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C0" w:rsidRDefault="00CA0FC0" w:rsidP="00CA0FC0">
      <w:pPr>
        <w:tabs>
          <w:tab w:val="left" w:pos="4996"/>
        </w:tabs>
        <w:spacing w:line="276" w:lineRule="auto"/>
        <w:rPr>
          <w:rFonts w:asciiTheme="majorHAnsi" w:hAnsiTheme="majorHAnsi"/>
        </w:rPr>
      </w:pPr>
    </w:p>
    <w:p w:rsidR="00CA0FC0" w:rsidRPr="002153DC" w:rsidRDefault="00CA0FC0" w:rsidP="00CA0FC0">
      <w:pPr>
        <w:tabs>
          <w:tab w:val="left" w:pos="4996"/>
        </w:tabs>
        <w:spacing w:line="276" w:lineRule="auto"/>
        <w:jc w:val="center"/>
        <w:rPr>
          <w:rFonts w:ascii="Cambria" w:hAnsi="Cambria"/>
          <w:b/>
          <w:color w:val="000000" w:themeColor="text1"/>
          <w:sz w:val="10"/>
          <w:szCs w:val="10"/>
        </w:rPr>
      </w:pPr>
    </w:p>
    <w:p w:rsidR="00CA0FC0" w:rsidRDefault="00CA0FC0" w:rsidP="00CA0FC0">
      <w:pPr>
        <w:jc w:val="center"/>
        <w:rPr>
          <w:rFonts w:ascii="Cambria" w:hAnsi="Cambria"/>
        </w:rPr>
      </w:pPr>
    </w:p>
    <w:p w:rsidR="00CA0FC0" w:rsidRPr="00C6306E" w:rsidRDefault="00CA0FC0" w:rsidP="00CA0FC0">
      <w:pPr>
        <w:spacing w:line="276" w:lineRule="auto"/>
        <w:jc w:val="center"/>
        <w:rPr>
          <w:rFonts w:asciiTheme="majorHAnsi" w:hAnsiTheme="maj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CA0FC0" w:rsidRPr="00C6306E" w:rsidTr="0086186C">
        <w:tc>
          <w:tcPr>
            <w:tcW w:w="9072" w:type="dxa"/>
          </w:tcPr>
          <w:p w:rsidR="00CA0FC0" w:rsidRPr="00CB701C" w:rsidRDefault="00CA0FC0" w:rsidP="0086186C">
            <w:pPr>
              <w:spacing w:line="276" w:lineRule="auto"/>
              <w:jc w:val="center"/>
              <w:rPr>
                <w:rFonts w:asciiTheme="majorHAnsi" w:hAnsiTheme="majorHAnsi" w:cs="Arial"/>
                <w:b/>
                <w:sz w:val="44"/>
                <w:szCs w:val="44"/>
              </w:rPr>
            </w:pPr>
            <w:r w:rsidRPr="00CB701C">
              <w:rPr>
                <w:rFonts w:asciiTheme="majorHAnsi" w:hAnsiTheme="majorHAnsi" w:cs="Arial"/>
                <w:b/>
                <w:sz w:val="44"/>
                <w:szCs w:val="44"/>
              </w:rPr>
              <w:t>S</w:t>
            </w:r>
            <w:r w:rsidRPr="00CB701C">
              <w:rPr>
                <w:rFonts w:asciiTheme="majorHAnsi" w:hAnsiTheme="majorHAnsi" w:cs="Arial"/>
                <w:b/>
                <w:sz w:val="36"/>
                <w:szCs w:val="36"/>
              </w:rPr>
              <w:t>PECYFIKACJA</w:t>
            </w:r>
            <w:r w:rsidRPr="00CB701C">
              <w:rPr>
                <w:rFonts w:asciiTheme="majorHAnsi" w:hAnsiTheme="majorHAnsi" w:cs="Arial"/>
                <w:b/>
                <w:sz w:val="32"/>
                <w:szCs w:val="32"/>
              </w:rPr>
              <w:t xml:space="preserve"> </w:t>
            </w:r>
            <w:r w:rsidRPr="00CB701C">
              <w:rPr>
                <w:rFonts w:asciiTheme="majorHAnsi" w:hAnsiTheme="majorHAnsi" w:cs="Arial"/>
                <w:b/>
                <w:sz w:val="44"/>
                <w:szCs w:val="40"/>
              </w:rPr>
              <w:t>W</w:t>
            </w:r>
            <w:r w:rsidRPr="00CB701C">
              <w:rPr>
                <w:rFonts w:asciiTheme="majorHAnsi" w:hAnsiTheme="majorHAnsi" w:cs="Arial"/>
                <w:b/>
                <w:sz w:val="36"/>
                <w:szCs w:val="36"/>
              </w:rPr>
              <w:t>ARUNKÓW</w:t>
            </w:r>
            <w:r w:rsidRPr="00CB701C">
              <w:rPr>
                <w:rFonts w:asciiTheme="majorHAnsi" w:hAnsiTheme="majorHAnsi" w:cs="Arial"/>
                <w:b/>
                <w:sz w:val="32"/>
                <w:szCs w:val="32"/>
              </w:rPr>
              <w:t xml:space="preserve"> </w:t>
            </w:r>
            <w:r w:rsidRPr="00CB701C">
              <w:rPr>
                <w:rFonts w:asciiTheme="majorHAnsi" w:hAnsiTheme="majorHAnsi" w:cs="Arial"/>
                <w:b/>
                <w:sz w:val="44"/>
                <w:szCs w:val="44"/>
              </w:rPr>
              <w:t>Z</w:t>
            </w:r>
            <w:r w:rsidRPr="00CB701C">
              <w:rPr>
                <w:rFonts w:asciiTheme="majorHAnsi" w:hAnsiTheme="majorHAnsi" w:cs="Arial"/>
                <w:b/>
                <w:sz w:val="36"/>
                <w:szCs w:val="36"/>
              </w:rPr>
              <w:t>AMÓWIENIA</w:t>
            </w:r>
          </w:p>
        </w:tc>
      </w:tr>
    </w:tbl>
    <w:p w:rsidR="00CA0FC0" w:rsidRPr="00C6306E" w:rsidRDefault="00CA0FC0" w:rsidP="00CA0FC0">
      <w:pPr>
        <w:spacing w:line="276" w:lineRule="auto"/>
        <w:jc w:val="center"/>
        <w:rPr>
          <w:rFonts w:asciiTheme="majorHAnsi" w:hAnsiTheme="majorHAnsi"/>
          <w:bCs/>
        </w:rPr>
      </w:pPr>
    </w:p>
    <w:p w:rsidR="00CB701C" w:rsidRDefault="00CB701C" w:rsidP="00CA0FC0">
      <w:pPr>
        <w:spacing w:line="276" w:lineRule="auto"/>
        <w:jc w:val="center"/>
        <w:rPr>
          <w:rFonts w:asciiTheme="majorHAnsi" w:hAnsiTheme="majorHAnsi"/>
          <w:bCs/>
        </w:rPr>
      </w:pPr>
    </w:p>
    <w:p w:rsidR="00CB701C" w:rsidRDefault="00CB701C" w:rsidP="00CA0FC0">
      <w:pPr>
        <w:spacing w:line="276" w:lineRule="auto"/>
        <w:jc w:val="center"/>
        <w:rPr>
          <w:rFonts w:asciiTheme="majorHAnsi" w:hAnsiTheme="majorHAnsi"/>
          <w:bCs/>
        </w:rPr>
      </w:pPr>
    </w:p>
    <w:p w:rsidR="00CB701C" w:rsidRDefault="00CB701C" w:rsidP="00CA0FC0">
      <w:pPr>
        <w:spacing w:line="276" w:lineRule="auto"/>
        <w:jc w:val="center"/>
        <w:rPr>
          <w:rFonts w:asciiTheme="majorHAnsi" w:hAnsiTheme="majorHAnsi"/>
          <w:bCs/>
        </w:rPr>
      </w:pPr>
    </w:p>
    <w:p w:rsidR="00CB701C" w:rsidRDefault="00CB701C" w:rsidP="00CA0FC0">
      <w:pPr>
        <w:spacing w:line="276" w:lineRule="auto"/>
        <w:jc w:val="center"/>
        <w:rPr>
          <w:rFonts w:asciiTheme="majorHAnsi" w:hAnsiTheme="majorHAnsi"/>
          <w:bCs/>
        </w:rPr>
      </w:pPr>
    </w:p>
    <w:p w:rsidR="00CA0FC0" w:rsidRDefault="00CA0FC0" w:rsidP="00CA0FC0">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Pr>
          <w:rFonts w:asciiTheme="majorHAnsi" w:hAnsiTheme="majorHAnsi"/>
          <w:bCs/>
        </w:rPr>
        <w:t>na zadanie</w:t>
      </w:r>
      <w:r w:rsidRPr="00C6306E">
        <w:rPr>
          <w:rFonts w:asciiTheme="majorHAnsi" w:hAnsiTheme="majorHAnsi"/>
          <w:bCs/>
        </w:rPr>
        <w:t>:</w:t>
      </w:r>
    </w:p>
    <w:p w:rsidR="00CB701C" w:rsidRPr="00C6306E" w:rsidRDefault="00CB701C" w:rsidP="00CA0FC0">
      <w:pPr>
        <w:spacing w:line="276" w:lineRule="auto"/>
        <w:jc w:val="center"/>
        <w:rPr>
          <w:rFonts w:asciiTheme="majorHAnsi" w:hAnsiTheme="majorHAnsi"/>
          <w:bCs/>
        </w:rPr>
      </w:pPr>
    </w:p>
    <w:p w:rsidR="00CA0FC0" w:rsidRPr="00266CB5" w:rsidRDefault="00CA0FC0" w:rsidP="00CA0FC0">
      <w:pPr>
        <w:spacing w:line="276" w:lineRule="auto"/>
        <w:rPr>
          <w:rFonts w:asciiTheme="majorHAnsi" w:hAnsiTheme="majorHAnsi"/>
          <w:bCs/>
          <w:szCs w:val="26"/>
        </w:rPr>
      </w:pPr>
    </w:p>
    <w:p w:rsidR="00266CB5" w:rsidRPr="00266CB5" w:rsidRDefault="00266CB5" w:rsidP="001B7BCD">
      <w:pPr>
        <w:autoSpaceDE w:val="0"/>
        <w:autoSpaceDN w:val="0"/>
        <w:adjustRightInd w:val="0"/>
        <w:rPr>
          <w:rFonts w:asciiTheme="majorHAnsi" w:hAnsiTheme="majorHAnsi"/>
        </w:rPr>
      </w:pPr>
      <w:r w:rsidRPr="00266CB5">
        <w:rPr>
          <w:rFonts w:asciiTheme="majorHAnsi" w:hAnsiTheme="majorHAnsi"/>
          <w:iCs/>
        </w:rPr>
        <w:t xml:space="preserve">Dostawa </w:t>
      </w:r>
      <w:r w:rsidR="00C8769B">
        <w:t xml:space="preserve">oleju napędowego grzewczego do kotłowni Szkoły Podstawowej im. Jana Pawła II w Rokitnie </w:t>
      </w:r>
    </w:p>
    <w:p w:rsidR="00CA0FC0" w:rsidRPr="00C6306E" w:rsidRDefault="00CA0FC0" w:rsidP="00CA0FC0">
      <w:pPr>
        <w:tabs>
          <w:tab w:val="left" w:pos="567"/>
        </w:tabs>
        <w:spacing w:line="276" w:lineRule="auto"/>
        <w:contextualSpacing/>
        <w:jc w:val="center"/>
        <w:rPr>
          <w:rFonts w:asciiTheme="majorHAnsi" w:hAnsiTheme="majorHAnsi"/>
          <w:b/>
        </w:rPr>
      </w:pPr>
    </w:p>
    <w:p w:rsidR="00CA0FC0" w:rsidRPr="00C6306E" w:rsidRDefault="00CA0FC0" w:rsidP="00CA0FC0">
      <w:pPr>
        <w:tabs>
          <w:tab w:val="left" w:pos="567"/>
        </w:tabs>
        <w:spacing w:line="276" w:lineRule="auto"/>
        <w:contextualSpacing/>
        <w:jc w:val="center"/>
        <w:rPr>
          <w:rFonts w:asciiTheme="majorHAnsi" w:hAnsiTheme="majorHAnsi"/>
          <w:b/>
          <w:bCs/>
        </w:rPr>
      </w:pPr>
      <w:r w:rsidRPr="00C6306E">
        <w:rPr>
          <w:rFonts w:asciiTheme="majorHAnsi" w:hAnsiTheme="majorHAnsi"/>
          <w:bCs/>
        </w:rPr>
        <w:t xml:space="preserve">(Znak sprawy: </w:t>
      </w:r>
      <w:r w:rsidR="0054593A">
        <w:rPr>
          <w:rFonts w:asciiTheme="majorHAnsi" w:hAnsiTheme="majorHAnsi"/>
          <w:b/>
          <w:bCs/>
        </w:rPr>
        <w:t>SP</w:t>
      </w:r>
      <w:r w:rsidR="00D56466">
        <w:rPr>
          <w:rFonts w:asciiTheme="majorHAnsi" w:hAnsiTheme="majorHAnsi"/>
          <w:b/>
          <w:bCs/>
        </w:rPr>
        <w:t>.271.</w:t>
      </w:r>
      <w:r w:rsidR="00C8769B">
        <w:rPr>
          <w:rFonts w:asciiTheme="majorHAnsi" w:hAnsiTheme="majorHAnsi"/>
          <w:b/>
          <w:bCs/>
        </w:rPr>
        <w:t>1</w:t>
      </w:r>
      <w:r w:rsidR="00D56466">
        <w:rPr>
          <w:rFonts w:asciiTheme="majorHAnsi" w:hAnsiTheme="majorHAnsi"/>
          <w:b/>
          <w:bCs/>
        </w:rPr>
        <w:t>.2022</w:t>
      </w:r>
      <w:r w:rsidRPr="00C6306E">
        <w:rPr>
          <w:rFonts w:asciiTheme="majorHAnsi" w:hAnsiTheme="majorHAnsi"/>
          <w:bCs/>
        </w:rPr>
        <w:t>)</w:t>
      </w:r>
    </w:p>
    <w:p w:rsidR="00CA0FC0" w:rsidRPr="00C6306E" w:rsidRDefault="00CA0FC0" w:rsidP="00CA0FC0">
      <w:pPr>
        <w:tabs>
          <w:tab w:val="left" w:pos="567"/>
        </w:tabs>
        <w:spacing w:line="276" w:lineRule="auto"/>
        <w:contextualSpacing/>
        <w:jc w:val="center"/>
        <w:rPr>
          <w:rFonts w:asciiTheme="majorHAnsi" w:hAnsiTheme="majorHAnsi"/>
          <w:b/>
        </w:rPr>
      </w:pPr>
    </w:p>
    <w:p w:rsidR="00CA0FC0" w:rsidRDefault="00CA0FC0" w:rsidP="00CA0FC0">
      <w:pPr>
        <w:tabs>
          <w:tab w:val="left" w:pos="567"/>
        </w:tabs>
        <w:spacing w:line="276" w:lineRule="auto"/>
        <w:contextualSpacing/>
        <w:jc w:val="center"/>
        <w:rPr>
          <w:rFonts w:asciiTheme="majorHAnsi" w:hAnsiTheme="majorHAnsi"/>
          <w:b/>
          <w:iCs/>
          <w:sz w:val="20"/>
          <w:szCs w:val="20"/>
        </w:rPr>
      </w:pPr>
    </w:p>
    <w:p w:rsidR="00CA0FC0" w:rsidRDefault="00CA0FC0" w:rsidP="00CA0FC0">
      <w:pPr>
        <w:spacing w:line="276" w:lineRule="auto"/>
        <w:jc w:val="center"/>
        <w:rPr>
          <w:rFonts w:asciiTheme="majorHAnsi" w:hAnsiTheme="majorHAnsi"/>
          <w:b/>
        </w:rPr>
      </w:pPr>
      <w:r w:rsidRPr="00C6306E">
        <w:rPr>
          <w:rFonts w:asciiTheme="majorHAnsi" w:hAnsiTheme="majorHAnsi"/>
          <w:b/>
        </w:rPr>
        <w:t>ZATWIERDZAM</w:t>
      </w:r>
    </w:p>
    <w:p w:rsidR="00CA0FC0" w:rsidRPr="00C6306E" w:rsidRDefault="00CA0FC0" w:rsidP="00CA0FC0">
      <w:pPr>
        <w:spacing w:line="276" w:lineRule="auto"/>
        <w:jc w:val="center"/>
        <w:rPr>
          <w:rFonts w:asciiTheme="majorHAnsi" w:hAnsiTheme="majorHAnsi"/>
          <w:b/>
        </w:rPr>
      </w:pPr>
    </w:p>
    <w:p w:rsidR="00CA0FC0" w:rsidRDefault="00965F4E" w:rsidP="00CA0FC0">
      <w:pPr>
        <w:jc w:val="center"/>
        <w:rPr>
          <w:rFonts w:ascii="Cambria" w:hAnsi="Cambria"/>
          <w:b/>
        </w:rPr>
      </w:pPr>
      <w:r>
        <w:rPr>
          <w:rStyle w:val="Bodytext7"/>
          <w:rFonts w:asciiTheme="minorHAnsi" w:hAnsiTheme="minorHAnsi" w:cstheme="minorHAnsi"/>
          <w:sz w:val="22"/>
          <w:szCs w:val="22"/>
        </w:rPr>
        <w:t>Dyrektor Szkoły Podstawowej im. Jana Pawła II w Rokitnie Mirosława Szpyruk</w:t>
      </w:r>
    </w:p>
    <w:p w:rsidR="00CA0FC0" w:rsidRDefault="00CA0FC0" w:rsidP="00CA0FC0">
      <w:pPr>
        <w:jc w:val="center"/>
        <w:rPr>
          <w:rFonts w:ascii="Cambria" w:hAnsi="Cambria"/>
        </w:rPr>
      </w:pPr>
    </w:p>
    <w:p w:rsidR="00CA0FC0" w:rsidRDefault="00CA0FC0" w:rsidP="00CA0FC0">
      <w:pPr>
        <w:rPr>
          <w:rFonts w:ascii="Cambria" w:hAnsi="Cambria"/>
        </w:rPr>
      </w:pPr>
    </w:p>
    <w:p w:rsidR="00CA0FC0" w:rsidRDefault="00CA0FC0" w:rsidP="00CA0FC0">
      <w:pPr>
        <w:jc w:val="center"/>
        <w:rPr>
          <w:rFonts w:ascii="Cambria" w:hAnsi="Cambria"/>
        </w:rPr>
      </w:pPr>
    </w:p>
    <w:p w:rsidR="00CA0FC0" w:rsidRPr="00FC016C" w:rsidRDefault="00CA0FC0" w:rsidP="00CA0FC0">
      <w:pPr>
        <w:jc w:val="center"/>
        <w:rPr>
          <w:rFonts w:ascii="Cambria" w:hAnsi="Cambria"/>
        </w:rPr>
      </w:pPr>
    </w:p>
    <w:p w:rsidR="00CA0FC0" w:rsidRDefault="00CA0FC0" w:rsidP="00CA0FC0">
      <w:pPr>
        <w:jc w:val="center"/>
        <w:rPr>
          <w:rFonts w:ascii="Cambria" w:hAnsi="Cambria"/>
        </w:rPr>
      </w:pPr>
    </w:p>
    <w:p w:rsidR="00CA0FC0" w:rsidRDefault="00CA0FC0" w:rsidP="00CA0FC0">
      <w:pPr>
        <w:jc w:val="center"/>
        <w:rPr>
          <w:rFonts w:ascii="Cambria" w:hAnsi="Cambria"/>
        </w:rPr>
      </w:pPr>
    </w:p>
    <w:p w:rsidR="00CA0FC0" w:rsidRPr="00B40B57" w:rsidRDefault="00CB701C" w:rsidP="00CA0FC0">
      <w:pPr>
        <w:jc w:val="center"/>
        <w:rPr>
          <w:rFonts w:ascii="Cambria" w:hAnsi="Cambria"/>
        </w:rPr>
      </w:pPr>
      <w:r w:rsidRPr="00B40B57">
        <w:rPr>
          <w:rFonts w:ascii="Cambria" w:hAnsi="Cambria"/>
        </w:rPr>
        <w:t>Rokitno</w:t>
      </w:r>
      <w:r w:rsidR="00CA0FC0" w:rsidRPr="00B40B57">
        <w:rPr>
          <w:rFonts w:ascii="Cambria" w:hAnsi="Cambria"/>
        </w:rPr>
        <w:t xml:space="preserve">, </w:t>
      </w:r>
      <w:r w:rsidR="003A6371">
        <w:rPr>
          <w:rFonts w:ascii="Cambria" w:hAnsi="Cambria"/>
        </w:rPr>
        <w:t>0</w:t>
      </w:r>
      <w:r w:rsidR="00ED0B5F">
        <w:rPr>
          <w:rFonts w:ascii="Cambria" w:hAnsi="Cambria"/>
        </w:rPr>
        <w:t>2</w:t>
      </w:r>
      <w:r w:rsidR="00D56466" w:rsidRPr="00B40B57">
        <w:rPr>
          <w:rFonts w:ascii="Cambria" w:hAnsi="Cambria"/>
        </w:rPr>
        <w:t>.0</w:t>
      </w:r>
      <w:r w:rsidR="00B77257">
        <w:rPr>
          <w:rFonts w:ascii="Cambria" w:hAnsi="Cambria"/>
        </w:rPr>
        <w:t>9</w:t>
      </w:r>
      <w:r w:rsidR="00D56466" w:rsidRPr="00B40B57">
        <w:rPr>
          <w:rFonts w:ascii="Cambria" w:hAnsi="Cambria"/>
        </w:rPr>
        <w:t>.</w:t>
      </w:r>
      <w:r w:rsidR="00CA0FC0" w:rsidRPr="00B40B57">
        <w:rPr>
          <w:rFonts w:ascii="Cambria" w:hAnsi="Cambria"/>
        </w:rPr>
        <w:t>202</w:t>
      </w:r>
      <w:r w:rsidR="00D56466" w:rsidRPr="00B40B57">
        <w:rPr>
          <w:rFonts w:ascii="Cambria" w:hAnsi="Cambria"/>
        </w:rPr>
        <w:t>2</w:t>
      </w:r>
      <w:r w:rsidR="00CA0FC0" w:rsidRPr="00B40B57">
        <w:rPr>
          <w:rFonts w:ascii="Cambria" w:hAnsi="Cambria"/>
        </w:rPr>
        <w:t xml:space="preserve"> r.</w:t>
      </w: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965F4E" w:rsidRDefault="00965F4E" w:rsidP="00CA0FC0">
      <w:pPr>
        <w:jc w:val="center"/>
        <w:rPr>
          <w:rFonts w:ascii="Cambria" w:hAnsi="Cambria"/>
        </w:rPr>
      </w:pPr>
    </w:p>
    <w:p w:rsidR="00965F4E" w:rsidRDefault="00965F4E" w:rsidP="00CA0FC0">
      <w:pPr>
        <w:jc w:val="center"/>
        <w:rPr>
          <w:rFonts w:ascii="Cambria" w:hAnsi="Cambria"/>
        </w:rPr>
      </w:pPr>
    </w:p>
    <w:p w:rsidR="00965F4E" w:rsidRDefault="00965F4E" w:rsidP="00CA0FC0">
      <w:pPr>
        <w:jc w:val="center"/>
        <w:rPr>
          <w:rFonts w:ascii="Cambria" w:hAnsi="Cambria"/>
        </w:rPr>
      </w:pPr>
    </w:p>
    <w:p w:rsidR="00965F4E" w:rsidRDefault="00965F4E"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p w:rsidR="00CB701C" w:rsidRDefault="00CB701C" w:rsidP="00CA0FC0">
      <w:pPr>
        <w:jc w:val="center"/>
        <w:rPr>
          <w:rFonts w:ascii="Cambria" w:hAnsi="Cambria"/>
        </w:rPr>
      </w:pPr>
    </w:p>
    <w:tbl>
      <w:tblPr>
        <w:tblW w:w="0" w:type="auto"/>
        <w:jc w:val="center"/>
        <w:tblBorders>
          <w:bottom w:val="single" w:sz="4" w:space="0" w:color="auto"/>
        </w:tblBorders>
        <w:tblLook w:val="00A0" w:firstRow="1" w:lastRow="0" w:firstColumn="1" w:lastColumn="0" w:noHBand="0" w:noVBand="0"/>
      </w:tblPr>
      <w:tblGrid>
        <w:gridCol w:w="8646"/>
      </w:tblGrid>
      <w:tr w:rsidR="00CA0FC0" w:rsidRPr="00C6306E" w:rsidTr="0086186C">
        <w:trPr>
          <w:trHeight w:val="735"/>
          <w:jc w:val="center"/>
        </w:trPr>
        <w:tc>
          <w:tcPr>
            <w:tcW w:w="8646" w:type="dxa"/>
            <w:tcBorders>
              <w:top w:val="nil"/>
              <w:left w:val="nil"/>
              <w:bottom w:val="single" w:sz="4" w:space="0" w:color="auto"/>
              <w:right w:val="nil"/>
            </w:tcBorders>
            <w:shd w:val="clear" w:color="auto" w:fill="D9D9D9" w:themeFill="background1" w:themeFillShade="D9"/>
            <w:hideMark/>
          </w:tcPr>
          <w:p w:rsidR="00CA0FC0" w:rsidRPr="00C6306E" w:rsidRDefault="00CA0FC0" w:rsidP="0086186C">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rsidR="00CA0FC0" w:rsidRPr="00C6306E" w:rsidRDefault="00CA0FC0" w:rsidP="0086186C">
            <w:pPr>
              <w:spacing w:line="276" w:lineRule="auto"/>
              <w:jc w:val="center"/>
              <w:rPr>
                <w:rFonts w:asciiTheme="majorHAnsi" w:hAnsiTheme="majorHAnsi"/>
                <w:b/>
                <w:bCs/>
              </w:rPr>
            </w:pPr>
            <w:r>
              <w:rPr>
                <w:rFonts w:asciiTheme="majorHAnsi" w:hAnsiTheme="majorHAnsi"/>
                <w:b/>
                <w:bCs/>
                <w:sz w:val="26"/>
                <w:szCs w:val="26"/>
              </w:rPr>
              <w:t>POSTANOWIENIA OGÓLNE</w:t>
            </w:r>
          </w:p>
        </w:tc>
      </w:tr>
    </w:tbl>
    <w:p w:rsidR="00CA0FC0" w:rsidRPr="00C6306E" w:rsidRDefault="00CA0FC0" w:rsidP="00CA0FC0">
      <w:pPr>
        <w:widowControl w:val="0"/>
        <w:spacing w:line="276" w:lineRule="auto"/>
        <w:ind w:left="567"/>
        <w:jc w:val="both"/>
        <w:outlineLvl w:val="3"/>
        <w:rPr>
          <w:rFonts w:asciiTheme="majorHAnsi" w:hAnsiTheme="majorHAnsi" w:cs="Arial"/>
          <w:b/>
          <w:bCs/>
        </w:rPr>
      </w:pPr>
    </w:p>
    <w:p w:rsidR="00CA0FC0" w:rsidRDefault="00CA0FC0" w:rsidP="00CA0FC0">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 xml:space="preserve">Nazwa oraz adres </w:t>
      </w:r>
      <w:r>
        <w:rPr>
          <w:rFonts w:asciiTheme="majorHAnsi" w:hAnsiTheme="majorHAnsi" w:cs="Arial"/>
          <w:b/>
          <w:bCs/>
        </w:rPr>
        <w:t>Zamawiającego</w:t>
      </w:r>
      <w:r w:rsidRPr="00C6306E">
        <w:rPr>
          <w:rFonts w:asciiTheme="majorHAnsi" w:hAnsiTheme="majorHAnsi" w:cs="Arial"/>
          <w:b/>
          <w:bCs/>
        </w:rPr>
        <w:t>.</w:t>
      </w:r>
      <w:bookmarkStart w:id="0" w:name="_Hlk15719931"/>
      <w:bookmarkStart w:id="1" w:name="_Hlk63772251"/>
    </w:p>
    <w:bookmarkEnd w:id="0"/>
    <w:p w:rsidR="00965F4E" w:rsidRPr="00965F4E" w:rsidRDefault="00965F4E" w:rsidP="00965F4E">
      <w:pPr>
        <w:pStyle w:val="Tekstpodstawowy"/>
        <w:spacing w:before="60"/>
        <w:ind w:left="567"/>
        <w:jc w:val="both"/>
        <w:rPr>
          <w:rFonts w:ascii="Cambria" w:hAnsi="Cambria" w:cstheme="minorHAnsi"/>
          <w:b w:val="0"/>
          <w:sz w:val="24"/>
          <w:szCs w:val="24"/>
        </w:rPr>
      </w:pPr>
      <w:r w:rsidRPr="00965F4E">
        <w:rPr>
          <w:rFonts w:ascii="Cambria" w:hAnsi="Cambria" w:cstheme="minorHAnsi"/>
          <w:sz w:val="24"/>
          <w:szCs w:val="24"/>
        </w:rPr>
        <w:t>Szkoła Podstawowa im. Jana Pawła II w Rokitnie</w:t>
      </w:r>
    </w:p>
    <w:p w:rsidR="00965F4E" w:rsidRPr="00965F4E" w:rsidRDefault="00965F4E" w:rsidP="00965F4E">
      <w:pPr>
        <w:pStyle w:val="Tekstpodstawowy"/>
        <w:spacing w:before="60"/>
        <w:ind w:left="567"/>
        <w:jc w:val="both"/>
        <w:rPr>
          <w:rFonts w:ascii="Cambria" w:hAnsi="Cambria" w:cstheme="minorHAnsi"/>
          <w:b w:val="0"/>
          <w:sz w:val="24"/>
          <w:szCs w:val="24"/>
        </w:rPr>
      </w:pPr>
      <w:r w:rsidRPr="00965F4E">
        <w:rPr>
          <w:rFonts w:ascii="Cambria" w:hAnsi="Cambria" w:cstheme="minorHAnsi"/>
          <w:sz w:val="24"/>
          <w:szCs w:val="24"/>
        </w:rPr>
        <w:t>Rokitno 57A,  21-504 Rokitno</w:t>
      </w:r>
    </w:p>
    <w:p w:rsidR="00965F4E" w:rsidRPr="00965F4E" w:rsidRDefault="00965F4E" w:rsidP="00965F4E">
      <w:pPr>
        <w:pStyle w:val="Tekstpodstawowywcity"/>
        <w:tabs>
          <w:tab w:val="left" w:pos="284"/>
        </w:tabs>
        <w:spacing w:before="120"/>
        <w:ind w:left="567"/>
        <w:jc w:val="both"/>
        <w:rPr>
          <w:rFonts w:ascii="Cambria" w:hAnsi="Cambria" w:cstheme="minorHAnsi"/>
          <w:b/>
        </w:rPr>
      </w:pPr>
      <w:r w:rsidRPr="00965F4E">
        <w:rPr>
          <w:rFonts w:ascii="Cambria" w:hAnsi="Cambria" w:cstheme="minorHAnsi"/>
          <w:b/>
        </w:rPr>
        <w:t>Tel.  fax. 833453014</w:t>
      </w:r>
    </w:p>
    <w:bookmarkEnd w:id="1"/>
    <w:p w:rsidR="00965F4E" w:rsidRPr="00965F4E" w:rsidRDefault="00965F4E" w:rsidP="00965F4E">
      <w:pPr>
        <w:pStyle w:val="Akapitzlist"/>
        <w:spacing w:line="276" w:lineRule="auto"/>
        <w:ind w:left="567"/>
        <w:outlineLvl w:val="3"/>
        <w:rPr>
          <w:rFonts w:ascii="Cambria" w:eastAsiaTheme="minorHAnsi" w:hAnsi="Cambria" w:cs="Arial"/>
          <w:b/>
          <w:bCs/>
          <w:sz w:val="24"/>
          <w:szCs w:val="24"/>
        </w:rPr>
      </w:pPr>
      <w:r w:rsidRPr="00965F4E">
        <w:rPr>
          <w:rFonts w:ascii="Cambria" w:hAnsi="Cambria" w:cstheme="minorHAnsi"/>
          <w:b/>
          <w:sz w:val="24"/>
          <w:szCs w:val="24"/>
        </w:rPr>
        <w:t xml:space="preserve">e-mail: </w:t>
      </w:r>
      <w:hyperlink r:id="rId8" w:history="1">
        <w:r w:rsidRPr="00965F4E">
          <w:rPr>
            <w:rStyle w:val="Hipercze"/>
            <w:rFonts w:ascii="Cambria" w:eastAsia="Palatino Linotype" w:hAnsi="Cambria" w:cstheme="minorHAnsi"/>
            <w:b/>
            <w:sz w:val="24"/>
            <w:szCs w:val="24"/>
          </w:rPr>
          <w:t>sprokitno@zs-rokitno.pl</w:t>
        </w:r>
      </w:hyperlink>
      <w:r w:rsidRPr="00965F4E">
        <w:rPr>
          <w:rFonts w:ascii="Cambria" w:hAnsi="Cambria" w:cstheme="minorHAnsi"/>
          <w:b/>
          <w:sz w:val="24"/>
          <w:szCs w:val="24"/>
        </w:rPr>
        <w:t xml:space="preserve">  http: </w:t>
      </w:r>
      <w:hyperlink r:id="rId9" w:history="1">
        <w:r w:rsidRPr="00965F4E">
          <w:rPr>
            <w:rStyle w:val="Hipercze"/>
            <w:rFonts w:ascii="Cambria" w:eastAsia="Palatino Linotype" w:hAnsi="Cambria" w:cstheme="minorHAnsi"/>
            <w:b/>
            <w:sz w:val="24"/>
            <w:szCs w:val="24"/>
          </w:rPr>
          <w:t>www.zsrokitno.pl</w:t>
        </w:r>
      </w:hyperlink>
      <w:r w:rsidRPr="00965F4E">
        <w:rPr>
          <w:rFonts w:ascii="Cambria" w:hAnsi="Cambria" w:cs="Arial"/>
          <w:bCs/>
          <w:sz w:val="24"/>
          <w:szCs w:val="24"/>
        </w:rPr>
        <w:t xml:space="preserve"> , </w:t>
      </w:r>
      <w:r w:rsidRPr="00965F4E">
        <w:rPr>
          <w:rFonts w:ascii="Cambria" w:hAnsi="Cambria" w:cs="Arial"/>
          <w:b/>
          <w:bCs/>
          <w:sz w:val="24"/>
          <w:szCs w:val="24"/>
        </w:rPr>
        <w:t xml:space="preserve">ePUAP Elektroniczna Skrzynka Podawcza: </w:t>
      </w:r>
      <w:r w:rsidRPr="00965F4E">
        <w:rPr>
          <w:rFonts w:ascii="Cambria" w:hAnsi="Cambria" w:cs="Arial"/>
          <w:b/>
          <w:bCs/>
          <w:color w:val="4F81BD" w:themeColor="accent1"/>
          <w:sz w:val="24"/>
          <w:szCs w:val="24"/>
        </w:rPr>
        <w:t>/SPROKITNO/SkrytkaESP</w:t>
      </w:r>
      <w:r w:rsidRPr="00965F4E">
        <w:rPr>
          <w:rFonts w:ascii="Cambria" w:hAnsi="Cambria" w:cs="Arial"/>
          <w:b/>
          <w:bCs/>
          <w:sz w:val="24"/>
          <w:szCs w:val="24"/>
        </w:rPr>
        <w:t xml:space="preserve"> znajdująca się na platformie pod adresem </w:t>
      </w:r>
      <w:hyperlink r:id="rId10" w:history="1">
        <w:r w:rsidRPr="00965F4E">
          <w:rPr>
            <w:rStyle w:val="Hipercze"/>
            <w:rFonts w:ascii="Cambria" w:hAnsi="Cambria" w:cs="Arial"/>
            <w:b/>
            <w:bCs/>
            <w:color w:val="000000"/>
            <w:sz w:val="24"/>
            <w:szCs w:val="24"/>
          </w:rPr>
          <w:t>https://epuap.gov.pl/wps/portal</w:t>
        </w:r>
      </w:hyperlink>
      <w:r w:rsidRPr="00965F4E">
        <w:rPr>
          <w:rFonts w:ascii="Cambria" w:hAnsi="Cambria" w:cs="Arial"/>
          <w:b/>
          <w:bCs/>
          <w:sz w:val="24"/>
          <w:szCs w:val="24"/>
        </w:rPr>
        <w:t xml:space="preserve"> </w:t>
      </w:r>
    </w:p>
    <w:p w:rsidR="00CA0FC0" w:rsidRPr="00965F4E" w:rsidRDefault="00965F4E" w:rsidP="00965F4E">
      <w:pPr>
        <w:widowControl w:val="0"/>
        <w:spacing w:line="276" w:lineRule="auto"/>
        <w:ind w:left="567"/>
        <w:jc w:val="both"/>
        <w:outlineLvl w:val="3"/>
        <w:rPr>
          <w:rFonts w:ascii="Cambria" w:hAnsi="Cambria"/>
        </w:rPr>
      </w:pPr>
      <w:bookmarkStart w:id="2" w:name="bookmark9"/>
      <w:r w:rsidRPr="00965F4E">
        <w:rPr>
          <w:rFonts w:ascii="Cambria" w:hAnsi="Cambria" w:cstheme="minorHAnsi"/>
        </w:rPr>
        <w:t xml:space="preserve">Strona internetowa prowadzonego postępowania na </w:t>
      </w:r>
      <w:r>
        <w:rPr>
          <w:rFonts w:ascii="Cambria" w:hAnsi="Cambria" w:cstheme="minorHAnsi"/>
        </w:rPr>
        <w:t>której udostępniane będą zmiany</w:t>
      </w:r>
      <w:r w:rsidRPr="00965F4E">
        <w:rPr>
          <w:rFonts w:ascii="Cambria" w:hAnsi="Cambria" w:cstheme="minorHAnsi"/>
        </w:rPr>
        <w:t xml:space="preserve"> i wyjaśnienia treści SWZ oraz inne dokumenty z</w:t>
      </w:r>
      <w:r>
        <w:rPr>
          <w:rFonts w:ascii="Cambria" w:hAnsi="Cambria" w:cstheme="minorHAnsi"/>
        </w:rPr>
        <w:t>amówienia bezpośrednio związane</w:t>
      </w:r>
      <w:r w:rsidRPr="00965F4E">
        <w:rPr>
          <w:rFonts w:ascii="Cambria" w:hAnsi="Cambria" w:cstheme="minorHAnsi"/>
        </w:rPr>
        <w:t xml:space="preserve"> z postępowaniem o udzielenie zamówienia [URL]: </w:t>
      </w:r>
      <w:bookmarkEnd w:id="2"/>
      <w:r w:rsidRPr="00965F4E">
        <w:rPr>
          <w:rStyle w:val="czeinternetowe"/>
          <w:rFonts w:ascii="Cambria" w:eastAsia="Calibri" w:hAnsi="Cambria" w:cstheme="minorHAnsi"/>
        </w:rPr>
        <w:t xml:space="preserve"> </w:t>
      </w:r>
      <w:hyperlink r:id="rId11" w:history="1">
        <w:r w:rsidRPr="00965F4E">
          <w:rPr>
            <w:rStyle w:val="Hipercze"/>
            <w:rFonts w:ascii="Cambria" w:hAnsi="Cambria" w:cstheme="minorHAnsi"/>
          </w:rPr>
          <w:t>https://sprokitno.bip.lubelskie.pl</w:t>
        </w:r>
      </w:hyperlink>
      <w:r w:rsidR="00CA0FC0" w:rsidRPr="00965F4E">
        <w:rPr>
          <w:rFonts w:ascii="Cambria" w:hAnsi="Cambria"/>
        </w:rPr>
        <w:t xml:space="preserve"> </w:t>
      </w:r>
    </w:p>
    <w:p w:rsidR="00CA0FC0" w:rsidRPr="00C6306E" w:rsidRDefault="00CA0FC0" w:rsidP="00CA0FC0">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p>
    <w:p w:rsidR="00CA0FC0" w:rsidRDefault="00CA0FC0" w:rsidP="00CA0FC0">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Pr>
          <w:rFonts w:asciiTheme="majorHAnsi" w:hAnsiTheme="majorHAnsi"/>
          <w:color w:val="000000"/>
        </w:rPr>
        <w:t>Wykonawcy</w:t>
      </w:r>
      <w:r w:rsidRPr="004D3201">
        <w:rPr>
          <w:rFonts w:asciiTheme="majorHAnsi" w:hAnsiTheme="majorHAnsi"/>
          <w:color w:val="000000"/>
        </w:rPr>
        <w:t xml:space="preserve">, a następnie </w:t>
      </w:r>
      <w:r>
        <w:rPr>
          <w:rFonts w:asciiTheme="majorHAnsi" w:hAnsiTheme="majorHAnsi"/>
          <w:color w:val="000000"/>
        </w:rPr>
        <w:t>Zamawiający</w:t>
      </w:r>
      <w:r w:rsidRPr="00C6306E">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Pr>
          <w:rFonts w:asciiTheme="majorHAnsi" w:hAnsiTheme="majorHAnsi"/>
          <w:color w:val="000000"/>
        </w:rPr>
        <w:t xml:space="preserve"> Pzp</w:t>
      </w:r>
      <w:r w:rsidRPr="00C6306E">
        <w:rPr>
          <w:rFonts w:asciiTheme="majorHAnsi" w:hAnsiTheme="majorHAnsi"/>
          <w:color w:val="000000"/>
        </w:rPr>
        <w:t xml:space="preserve">). </w:t>
      </w:r>
      <w:r>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Pr>
          <w:rFonts w:asciiTheme="majorHAnsi" w:hAnsiTheme="majorHAnsi"/>
          <w:color w:val="000000"/>
        </w:rPr>
        <w:t xml:space="preserve"> Pzp</w:t>
      </w:r>
      <w:r w:rsidRPr="00C6306E">
        <w:rPr>
          <w:rFonts w:asciiTheme="majorHAnsi" w:hAnsiTheme="majorHAnsi"/>
          <w:color w:val="000000"/>
        </w:rPr>
        <w:t>).</w:t>
      </w:r>
    </w:p>
    <w:p w:rsidR="00CA0FC0" w:rsidRPr="00C6306E" w:rsidRDefault="00CA0FC0" w:rsidP="00CA0FC0">
      <w:pPr>
        <w:widowControl w:val="0"/>
        <w:numPr>
          <w:ilvl w:val="1"/>
          <w:numId w:val="1"/>
        </w:numPr>
        <w:spacing w:line="276" w:lineRule="auto"/>
        <w:ind w:left="567" w:hanging="567"/>
        <w:jc w:val="both"/>
        <w:outlineLvl w:val="3"/>
        <w:rPr>
          <w:rFonts w:asciiTheme="majorHAnsi" w:eastAsia="MS Mincho" w:hAnsiTheme="majorHAnsi" w:cs="MS Mincho"/>
          <w:b/>
          <w:bCs/>
        </w:rPr>
      </w:pPr>
      <w:bookmarkStart w:id="3" w:name="_Hlk60813568"/>
      <w:r w:rsidRPr="00C6306E">
        <w:rPr>
          <w:rFonts w:asciiTheme="majorHAnsi" w:eastAsia="MS Mincho" w:hAnsiTheme="majorHAnsi" w:cs="MS Mincho"/>
          <w:b/>
          <w:bCs/>
        </w:rPr>
        <w:t>Wartość zamówienia.</w:t>
      </w:r>
    </w:p>
    <w:p w:rsidR="00CA0FC0" w:rsidRPr="00C6306E" w:rsidRDefault="00CA0FC0" w:rsidP="00CA0FC0">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Pr>
          <w:rFonts w:asciiTheme="majorHAnsi" w:eastAsia="MS Mincho" w:hAnsiTheme="majorHAnsi" w:cs="MS Mincho"/>
          <w:bCs/>
        </w:rPr>
        <w:t xml:space="preserve"> </w:t>
      </w:r>
      <w:r>
        <w:rPr>
          <w:rFonts w:asciiTheme="majorHAnsi" w:hAnsiTheme="majorHAnsi"/>
          <w:color w:val="000000"/>
        </w:rPr>
        <w:t>Pzp</w:t>
      </w:r>
      <w:r w:rsidRPr="00C6306E">
        <w:rPr>
          <w:rFonts w:asciiTheme="majorHAnsi" w:eastAsia="MS Mincho" w:hAnsiTheme="majorHAnsi" w:cs="MS Mincho"/>
          <w:bCs/>
        </w:rPr>
        <w:t xml:space="preserve">. 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Pr>
          <w:rFonts w:asciiTheme="majorHAnsi" w:eastAsia="MS Mincho" w:hAnsiTheme="majorHAnsi" w:cs="MS Mincho"/>
          <w:bCs/>
        </w:rPr>
        <w:t xml:space="preserve"> Pzp</w:t>
      </w:r>
      <w:r w:rsidRPr="00C6306E">
        <w:rPr>
          <w:rFonts w:asciiTheme="majorHAnsi" w:eastAsia="MS Mincho" w:hAnsiTheme="majorHAnsi" w:cs="MS Mincho"/>
          <w:bCs/>
        </w:rPr>
        <w:t>.</w:t>
      </w:r>
    </w:p>
    <w:bookmarkEnd w:id="3"/>
    <w:p w:rsidR="00CA0FC0" w:rsidRPr="00C6306E" w:rsidRDefault="00CA0FC0" w:rsidP="00CA0FC0">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rsidR="00CA0FC0" w:rsidRPr="00C6306E" w:rsidRDefault="00CA0FC0" w:rsidP="00CA0FC0">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11 września 2019 r. Prawo zamówień publicznych (Dz. U. z 20</w:t>
      </w:r>
      <w:r w:rsidR="008B7429">
        <w:rPr>
          <w:rFonts w:asciiTheme="majorHAnsi" w:eastAsia="MS Mincho" w:hAnsiTheme="majorHAnsi" w:cs="MS Mincho"/>
          <w:bCs/>
          <w:sz w:val="24"/>
          <w:szCs w:val="24"/>
        </w:rPr>
        <w:t>2</w:t>
      </w:r>
      <w:r w:rsidR="0017060C">
        <w:rPr>
          <w:rFonts w:asciiTheme="majorHAnsi" w:eastAsia="MS Mincho" w:hAnsiTheme="majorHAnsi" w:cs="MS Mincho"/>
          <w:bCs/>
          <w:sz w:val="24"/>
          <w:szCs w:val="24"/>
        </w:rPr>
        <w:t>2</w:t>
      </w:r>
      <w:r w:rsidR="008B7429">
        <w:rPr>
          <w:rFonts w:asciiTheme="majorHAnsi" w:eastAsia="MS Mincho" w:hAnsiTheme="majorHAnsi" w:cs="MS Mincho"/>
          <w:bCs/>
          <w:sz w:val="24"/>
          <w:szCs w:val="24"/>
        </w:rPr>
        <w:t xml:space="preserve"> r., poz. 1</w:t>
      </w:r>
      <w:r w:rsidR="0017060C">
        <w:rPr>
          <w:rFonts w:asciiTheme="majorHAnsi" w:eastAsia="MS Mincho" w:hAnsiTheme="majorHAnsi" w:cs="MS Mincho"/>
          <w:bCs/>
          <w:sz w:val="24"/>
          <w:szCs w:val="24"/>
        </w:rPr>
        <w:t>710</w:t>
      </w:r>
      <w:r w:rsidRPr="00C6306E">
        <w:rPr>
          <w:rFonts w:asciiTheme="majorHAnsi" w:eastAsia="MS Mincho" w:hAnsiTheme="majorHAnsi" w:cs="MS Mincho"/>
          <w:bCs/>
          <w:sz w:val="24"/>
          <w:szCs w:val="24"/>
        </w:rPr>
        <w:t>),</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 będące przedmiotem niniejszego postępowania,</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 </w:t>
      </w:r>
      <w:r w:rsidR="000B4E35" w:rsidRPr="000B4E35">
        <w:rPr>
          <w:rFonts w:ascii="Cambria" w:hAnsi="Cambria" w:cstheme="minorHAnsi"/>
          <w:sz w:val="24"/>
          <w:szCs w:val="24"/>
        </w:rPr>
        <w:t>Szkoła Podstawowa im. Jana Pawła II w Rokitnie</w:t>
      </w:r>
      <w:r w:rsidRPr="000B4E35">
        <w:rPr>
          <w:rFonts w:asciiTheme="majorHAnsi" w:eastAsia="MS Mincho" w:hAnsiTheme="majorHAnsi" w:cs="MS Mincho"/>
          <w:bCs/>
          <w:sz w:val="24"/>
          <w:szCs w:val="24"/>
        </w:rPr>
        <w:t>,</w:t>
      </w:r>
    </w:p>
    <w:p w:rsidR="00CA0FC0" w:rsidRPr="00C6306E" w:rsidRDefault="00CA0FC0" w:rsidP="00CA0FC0">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Pr="00C6306E">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w:t>
      </w:r>
      <w:r w:rsidRPr="00C6306E">
        <w:rPr>
          <w:rFonts w:asciiTheme="majorHAnsi" w:hAnsiTheme="majorHAnsi"/>
          <w:color w:val="000000"/>
          <w:sz w:val="24"/>
          <w:szCs w:val="24"/>
          <w:shd w:val="clear" w:color="auto" w:fill="FFFFFF"/>
        </w:rPr>
        <w:lastRenderedPageBreak/>
        <w:t>publicznego</w:t>
      </w:r>
      <w:r w:rsidRPr="00C6306E">
        <w:rPr>
          <w:rFonts w:asciiTheme="majorHAnsi" w:eastAsia="MS Mincho" w:hAnsiTheme="majorHAnsi" w:cs="MS Mincho"/>
          <w:bCs/>
          <w:sz w:val="24"/>
          <w:szCs w:val="24"/>
        </w:rPr>
        <w:t>,</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rozporządzenie Parlamentu Europejskiego i Rady (UE) 2016/679 z dnia 27 kwietnia</w:t>
      </w:r>
      <w:r w:rsidR="00FE2CF2">
        <w:rPr>
          <w:rFonts w:asciiTheme="majorHAnsi" w:eastAsia="MS Mincho" w:hAnsiTheme="majorHAnsi" w:cs="MS Mincho"/>
          <w:bCs/>
          <w:sz w:val="24"/>
          <w:szCs w:val="24"/>
        </w:rPr>
        <w:t xml:space="preserve"> </w:t>
      </w:r>
      <w:r w:rsidRPr="00C6306E">
        <w:rPr>
          <w:rFonts w:asciiTheme="majorHAnsi" w:eastAsia="MS Mincho" w:hAnsiTheme="majorHAnsi" w:cs="MS Mincho"/>
          <w:bCs/>
          <w:sz w:val="24"/>
          <w:szCs w:val="24"/>
        </w:rPr>
        <w:t xml:space="preserve">2016 r.  w sprawie ochrony osób fizycznych w związku z przetwarzaniem danych osobowych i w sprawie swobodnego przepływu takich danych oraz uchylenia dyrektywy 95/46/WE </w:t>
      </w:r>
      <w:r>
        <w:rPr>
          <w:rFonts w:asciiTheme="majorHAnsi" w:eastAsia="MS Mincho" w:hAnsiTheme="majorHAnsi" w:cs="MS Mincho"/>
          <w:bCs/>
          <w:sz w:val="24"/>
          <w:szCs w:val="24"/>
        </w:rPr>
        <w:br/>
      </w:r>
      <w:r w:rsidRPr="00C6306E">
        <w:rPr>
          <w:rFonts w:asciiTheme="majorHAnsi" w:eastAsia="MS Mincho" w:hAnsiTheme="majorHAnsi" w:cs="MS Mincho"/>
          <w:bCs/>
          <w:sz w:val="24"/>
          <w:szCs w:val="24"/>
        </w:rPr>
        <w:t xml:space="preserve">(ogólne rozporządzenie o ochronie danych) (Dz. Urz. UE L 119 </w:t>
      </w:r>
      <w:r>
        <w:rPr>
          <w:rFonts w:asciiTheme="majorHAnsi" w:eastAsia="MS Mincho" w:hAnsiTheme="majorHAnsi" w:cs="MS Mincho"/>
          <w:bCs/>
          <w:sz w:val="24"/>
          <w:szCs w:val="24"/>
        </w:rPr>
        <w:br/>
      </w:r>
      <w:r w:rsidRPr="00C6306E">
        <w:rPr>
          <w:rFonts w:asciiTheme="majorHAnsi" w:eastAsia="MS Mincho" w:hAnsiTheme="majorHAnsi" w:cs="MS Mincho"/>
          <w:bCs/>
          <w:sz w:val="24"/>
          <w:szCs w:val="24"/>
        </w:rPr>
        <w:t>z 04.05.2016, str. 1),</w:t>
      </w:r>
    </w:p>
    <w:p w:rsidR="00CA0FC0" w:rsidRPr="00C6306E" w:rsidRDefault="00CA0FC0" w:rsidP="00CA0FC0">
      <w:pPr>
        <w:pStyle w:val="Kolorowalistaakcent11"/>
        <w:widowControl w:val="0"/>
        <w:numPr>
          <w:ilvl w:val="0"/>
          <w:numId w:val="5"/>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„miniPortal”</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Pr>
          <w:rFonts w:asciiTheme="majorHAnsi" w:eastAsia="MS Mincho" w:hAnsiTheme="majorHAnsi" w:cs="MS Mincho"/>
          <w:bCs/>
          <w:sz w:val="24"/>
          <w:szCs w:val="24"/>
        </w:rPr>
        <w:t xml:space="preserve"> </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rsidR="00CA0FC0" w:rsidRPr="00C6306E" w:rsidRDefault="00CA0FC0" w:rsidP="00CA0FC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rsidR="00CA0FC0" w:rsidRPr="00F4415E" w:rsidRDefault="00D27DB9" w:rsidP="00CA0FC0">
      <w:pPr>
        <w:pStyle w:val="Kolorowalistaakcent11"/>
        <w:widowControl w:val="0"/>
        <w:spacing w:before="0" w:after="0" w:line="276" w:lineRule="auto"/>
        <w:ind w:left="993"/>
        <w:outlineLvl w:val="3"/>
        <w:rPr>
          <w:rFonts w:asciiTheme="majorHAnsi" w:eastAsia="MS Mincho" w:hAnsiTheme="majorHAnsi" w:cs="MS Mincho"/>
          <w:bCs/>
          <w:color w:val="0070C0"/>
          <w:sz w:val="24"/>
          <w:szCs w:val="24"/>
        </w:rPr>
      </w:pPr>
      <w:hyperlink r:id="rId12" w:history="1">
        <w:r w:rsidR="00B56755" w:rsidRPr="00D771EB">
          <w:rPr>
            <w:rStyle w:val="Hipercze"/>
            <w:rFonts w:asciiTheme="majorHAnsi" w:eastAsia="MS Mincho" w:hAnsiTheme="majorHAnsi" w:cs="MS Mincho"/>
            <w:bCs/>
            <w:sz w:val="24"/>
            <w:szCs w:val="24"/>
          </w:rPr>
          <w:t>https://miniportal.uzp.gov.pl/InstrukcjaUzytkownikaSystemuMiniPortalePUAP.pdf</w:t>
        </w:r>
      </w:hyperlink>
      <w:r w:rsidR="00B56755">
        <w:rPr>
          <w:rFonts w:asciiTheme="majorHAnsi" w:eastAsia="MS Mincho" w:hAnsiTheme="majorHAnsi" w:cs="MS Mincho"/>
          <w:bCs/>
          <w:color w:val="0070C0"/>
          <w:sz w:val="24"/>
          <w:szCs w:val="24"/>
          <w:u w:val="single"/>
        </w:rPr>
        <w:t xml:space="preserve"> </w:t>
      </w:r>
      <w:r w:rsidR="00CA0FC0" w:rsidRPr="00F4415E">
        <w:rPr>
          <w:rFonts w:asciiTheme="majorHAnsi" w:eastAsia="MS Mincho" w:hAnsiTheme="majorHAnsi" w:cs="MS Mincho"/>
          <w:bCs/>
          <w:color w:val="0070C0"/>
          <w:sz w:val="24"/>
          <w:szCs w:val="24"/>
        </w:rPr>
        <w:t xml:space="preserve">  </w:t>
      </w:r>
    </w:p>
    <w:p w:rsidR="00CA0FC0" w:rsidRPr="00006522" w:rsidRDefault="00CA0FC0" w:rsidP="00CA0FC0">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t>
      </w:r>
      <w:r>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miniPortalu w szczególności opis sposobu składania/zmiany/wycofania oferty w niniejszym postępowaniu. </w:t>
      </w:r>
      <w:r>
        <w:rPr>
          <w:rFonts w:asciiTheme="majorHAnsi" w:eastAsia="MS Mincho" w:hAnsiTheme="majorHAnsi" w:cs="MS Mincho"/>
          <w:bCs/>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zobowiązany jest zapoznać się z ww. Instrukcją i postępować wg zasad w niej wskazanych</w:t>
      </w:r>
      <w:r>
        <w:rPr>
          <w:rFonts w:asciiTheme="majorHAnsi" w:hAnsiTheme="majorHAnsi"/>
          <w:color w:val="000000" w:themeColor="text1"/>
          <w:sz w:val="24"/>
          <w:szCs w:val="24"/>
        </w:rPr>
        <w:t xml:space="preserve"> dedykowanych dla Wykonawcy</w:t>
      </w:r>
      <w:r w:rsidRPr="00006522">
        <w:rPr>
          <w:rFonts w:asciiTheme="majorHAnsi" w:hAnsiTheme="majorHAnsi"/>
          <w:color w:val="000000" w:themeColor="text1"/>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ubiegając się o udzielenie zamówienia w szczególności składając ofertę akceptuje zas</w:t>
      </w:r>
      <w:r>
        <w:rPr>
          <w:rFonts w:asciiTheme="majorHAnsi" w:hAnsiTheme="majorHAnsi"/>
          <w:color w:val="000000" w:themeColor="text1"/>
          <w:sz w:val="24"/>
          <w:szCs w:val="24"/>
        </w:rPr>
        <w:t>ady korzystania z systemu miniPo</w:t>
      </w:r>
      <w:r w:rsidRPr="00006522">
        <w:rPr>
          <w:rFonts w:asciiTheme="majorHAnsi" w:hAnsiTheme="majorHAnsi"/>
          <w:color w:val="000000" w:themeColor="text1"/>
          <w:sz w:val="24"/>
          <w:szCs w:val="24"/>
        </w:rPr>
        <w:t>rtal wskazane w Instrukcji użytkownika i SWZ</w:t>
      </w:r>
      <w:r>
        <w:rPr>
          <w:rFonts w:asciiTheme="majorHAnsi" w:hAnsiTheme="majorHAnsi"/>
          <w:color w:val="000000" w:themeColor="text1"/>
          <w:sz w:val="24"/>
          <w:szCs w:val="24"/>
        </w:rPr>
        <w:t xml:space="preserve">. </w:t>
      </w:r>
    </w:p>
    <w:p w:rsidR="00CA0FC0" w:rsidRDefault="00CA0FC0" w:rsidP="00CA0FC0">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w:t>
      </w:r>
      <w:r w:rsidRPr="00C6306E">
        <w:rPr>
          <w:rFonts w:asciiTheme="majorHAnsi" w:hAnsiTheme="majorHAnsi" w:cs="Arial"/>
          <w:bCs/>
        </w:rPr>
        <w:t xml:space="preserve"> powinien dokładnie zapoznać się z niniejszą </w:t>
      </w:r>
      <w:r>
        <w:rPr>
          <w:rFonts w:asciiTheme="majorHAnsi" w:hAnsiTheme="majorHAnsi" w:cs="Arial"/>
          <w:bCs/>
        </w:rPr>
        <w:t>SWZ</w:t>
      </w:r>
      <w:r w:rsidRPr="00C6306E">
        <w:rPr>
          <w:rFonts w:asciiTheme="majorHAnsi" w:hAnsiTheme="majorHAnsi" w:cs="Arial"/>
          <w:bCs/>
        </w:rPr>
        <w:t xml:space="preserve"> i złożyć ofertę zgodnie z jej wymaganiami.</w:t>
      </w:r>
    </w:p>
    <w:p w:rsidR="00CA0FC0" w:rsidRDefault="00CA0FC0" w:rsidP="00CA0FC0">
      <w:pPr>
        <w:widowControl w:val="0"/>
        <w:spacing w:line="276" w:lineRule="auto"/>
        <w:ind w:left="567"/>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rsidR="00CA0FC0" w:rsidRPr="00C6306E" w:rsidRDefault="00CA0FC0" w:rsidP="0086186C">
            <w:pPr>
              <w:spacing w:line="276" w:lineRule="auto"/>
              <w:jc w:val="center"/>
              <w:rPr>
                <w:rFonts w:asciiTheme="majorHAnsi" w:hAnsiTheme="majorHAnsi"/>
                <w:sz w:val="26"/>
                <w:szCs w:val="26"/>
              </w:rPr>
            </w:pPr>
            <w:r w:rsidRPr="00C6306E">
              <w:rPr>
                <w:rFonts w:asciiTheme="majorHAnsi" w:hAnsiTheme="majorHAnsi"/>
                <w:sz w:val="26"/>
                <w:szCs w:val="26"/>
              </w:rPr>
              <w:t>Rozdział 2</w:t>
            </w:r>
          </w:p>
          <w:p w:rsidR="00CA0FC0" w:rsidRPr="00C6306E" w:rsidRDefault="00CA0FC0" w:rsidP="0086186C">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Pr>
                <w:rFonts w:asciiTheme="majorHAnsi" w:hAnsiTheme="majorHAnsi"/>
                <w:b/>
                <w:bCs/>
                <w:sz w:val="26"/>
                <w:szCs w:val="26"/>
              </w:rPr>
              <w:t>ZAMAWIAJĄCY</w:t>
            </w:r>
            <w:r w:rsidRPr="00C6306E">
              <w:rPr>
                <w:rFonts w:asciiTheme="majorHAnsi" w:hAnsiTheme="majorHAnsi"/>
                <w:b/>
                <w:bCs/>
                <w:sz w:val="26"/>
                <w:szCs w:val="26"/>
              </w:rPr>
              <w:t xml:space="preserve"> PRZEWIDUJE </w:t>
            </w:r>
            <w:r>
              <w:rPr>
                <w:rFonts w:asciiTheme="majorHAnsi" w:hAnsiTheme="majorHAnsi"/>
                <w:b/>
                <w:bCs/>
                <w:sz w:val="26"/>
                <w:szCs w:val="26"/>
              </w:rPr>
              <w:br/>
            </w:r>
            <w:r w:rsidRPr="00C6306E">
              <w:rPr>
                <w:rFonts w:asciiTheme="majorHAnsi" w:hAnsiTheme="majorHAnsi"/>
                <w:b/>
                <w:bCs/>
                <w:sz w:val="26"/>
                <w:szCs w:val="26"/>
              </w:rPr>
              <w:t>WYBÓR</w:t>
            </w:r>
            <w:r w:rsidR="00C07931">
              <w:rPr>
                <w:rFonts w:asciiTheme="majorHAnsi" w:hAnsiTheme="majorHAnsi"/>
                <w:b/>
                <w:bCs/>
                <w:sz w:val="26"/>
                <w:szCs w:val="26"/>
              </w:rPr>
              <w:t xml:space="preserve"> NAJKORZYSTNIEJSZEJ OFERTY Z MOŻ</w:t>
            </w:r>
            <w:r w:rsidRPr="00C6306E">
              <w:rPr>
                <w:rFonts w:asciiTheme="majorHAnsi" w:hAnsiTheme="majorHAnsi"/>
                <w:b/>
                <w:bCs/>
                <w:sz w:val="26"/>
                <w:szCs w:val="26"/>
              </w:rPr>
              <w:t xml:space="preserve">LIWOŚCIĄ </w:t>
            </w:r>
            <w:r>
              <w:rPr>
                <w:rFonts w:asciiTheme="majorHAnsi" w:hAnsiTheme="majorHAnsi"/>
                <w:b/>
                <w:bCs/>
                <w:sz w:val="26"/>
                <w:szCs w:val="26"/>
              </w:rPr>
              <w:br/>
            </w:r>
            <w:r w:rsidRPr="00C6306E">
              <w:rPr>
                <w:rFonts w:asciiTheme="majorHAnsi" w:hAnsiTheme="majorHAnsi"/>
                <w:b/>
                <w:bCs/>
                <w:sz w:val="26"/>
                <w:szCs w:val="26"/>
              </w:rPr>
              <w:t>PROWADZENIA NEGOCJACJI</w:t>
            </w:r>
          </w:p>
        </w:tc>
      </w:tr>
    </w:tbl>
    <w:p w:rsidR="00CA0FC0" w:rsidRPr="00C6306E" w:rsidRDefault="00CA0FC0" w:rsidP="00CA0FC0">
      <w:pPr>
        <w:pStyle w:val="Akapitzlist"/>
        <w:autoSpaceDE w:val="0"/>
        <w:autoSpaceDN w:val="0"/>
        <w:adjustRightInd w:val="0"/>
        <w:spacing w:line="276" w:lineRule="auto"/>
        <w:ind w:left="0"/>
        <w:rPr>
          <w:rFonts w:asciiTheme="majorHAnsi" w:hAnsiTheme="majorHAnsi" w:cs="Helvetica"/>
          <w:b/>
          <w:bCs/>
        </w:rPr>
      </w:pPr>
    </w:p>
    <w:p w:rsidR="00CA0FC0" w:rsidRDefault="00CA0FC0" w:rsidP="00CA0FC0">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t>Zamawiający</w:t>
      </w:r>
      <w:r w:rsidRPr="00C6306E">
        <w:rPr>
          <w:rFonts w:asciiTheme="majorHAnsi" w:hAnsiTheme="majorHAnsi" w:cs="Helvetica"/>
          <w:bCs/>
        </w:rPr>
        <w:t xml:space="preserve"> </w:t>
      </w:r>
      <w:r w:rsidRPr="00C6306E">
        <w:rPr>
          <w:rFonts w:asciiTheme="majorHAnsi" w:hAnsiTheme="majorHAnsi" w:cs="Helvetica"/>
          <w:b/>
          <w:bCs/>
          <w:u w:val="single"/>
        </w:rPr>
        <w:t>nie przewiduje</w:t>
      </w:r>
      <w:r w:rsidRPr="00C6306E">
        <w:rPr>
          <w:rFonts w:asciiTheme="majorHAnsi" w:hAnsiTheme="majorHAnsi" w:cs="Helvetica"/>
          <w:b/>
          <w:bCs/>
        </w:rPr>
        <w:t xml:space="preserve"> </w:t>
      </w:r>
      <w:r w:rsidRPr="00C6306E">
        <w:rPr>
          <w:rFonts w:asciiTheme="majorHAnsi" w:hAnsiTheme="majorHAnsi" w:cs="Helvetica"/>
          <w:bCs/>
        </w:rPr>
        <w:t>wyboru najkorzystniejszej oferty z możliwością prowadzenia negocjacji.</w:t>
      </w:r>
    </w:p>
    <w:tbl>
      <w:tblPr>
        <w:tblW w:w="0" w:type="auto"/>
        <w:jc w:val="center"/>
        <w:tblBorders>
          <w:bottom w:val="single" w:sz="4" w:space="0" w:color="auto"/>
        </w:tblBorders>
        <w:tblLook w:val="00A0" w:firstRow="1" w:lastRow="0" w:firstColumn="1" w:lastColumn="0" w:noHBand="0" w:noVBand="0"/>
      </w:tblPr>
      <w:tblGrid>
        <w:gridCol w:w="8646"/>
      </w:tblGrid>
      <w:tr w:rsidR="00CA0FC0" w:rsidRPr="00C6306E" w:rsidTr="0086186C">
        <w:trPr>
          <w:jc w:val="center"/>
        </w:trPr>
        <w:tc>
          <w:tcPr>
            <w:tcW w:w="8646" w:type="dxa"/>
            <w:tcBorders>
              <w:bottom w:val="single" w:sz="4" w:space="0" w:color="auto"/>
            </w:tcBorders>
            <w:shd w:val="clear" w:color="auto" w:fill="D9D9D9" w:themeFill="background1" w:themeFillShade="D9"/>
          </w:tcPr>
          <w:p w:rsidR="00CA0FC0" w:rsidRPr="00C6306E" w:rsidRDefault="00CA0FC0" w:rsidP="0086186C">
            <w:pPr>
              <w:spacing w:line="276" w:lineRule="auto"/>
              <w:jc w:val="center"/>
              <w:rPr>
                <w:rFonts w:asciiTheme="majorHAnsi" w:hAnsiTheme="majorHAnsi"/>
                <w:sz w:val="26"/>
                <w:szCs w:val="26"/>
              </w:rPr>
            </w:pPr>
            <w:r w:rsidRPr="00C6306E">
              <w:rPr>
                <w:rFonts w:asciiTheme="majorHAnsi" w:hAnsiTheme="majorHAnsi"/>
                <w:sz w:val="26"/>
                <w:szCs w:val="26"/>
              </w:rPr>
              <w:t>Rozdział 3</w:t>
            </w:r>
          </w:p>
          <w:p w:rsidR="00CA0FC0" w:rsidRPr="00C6306E" w:rsidRDefault="00CA0FC0" w:rsidP="0086186C">
            <w:pPr>
              <w:spacing w:line="276" w:lineRule="auto"/>
              <w:jc w:val="center"/>
              <w:rPr>
                <w:rFonts w:asciiTheme="majorHAnsi" w:hAnsiTheme="majorHAnsi"/>
              </w:rPr>
            </w:pPr>
            <w:r w:rsidRPr="00C6306E">
              <w:rPr>
                <w:rFonts w:asciiTheme="majorHAnsi" w:hAnsiTheme="majorHAnsi"/>
                <w:b/>
                <w:sz w:val="26"/>
                <w:szCs w:val="26"/>
              </w:rPr>
              <w:t>ŹRÓDŁA FINANSOWANIA</w:t>
            </w:r>
          </w:p>
        </w:tc>
      </w:tr>
    </w:tbl>
    <w:p w:rsidR="00CA0FC0" w:rsidRPr="00C6306E" w:rsidRDefault="00CA0FC0" w:rsidP="00CA0FC0">
      <w:pPr>
        <w:pStyle w:val="Akapitzlist"/>
        <w:widowControl w:val="0"/>
        <w:spacing w:line="276" w:lineRule="auto"/>
        <w:ind w:left="567"/>
        <w:outlineLvl w:val="3"/>
        <w:rPr>
          <w:rFonts w:asciiTheme="majorHAnsi" w:hAnsiTheme="majorHAnsi" w:cs="Arial"/>
          <w:bCs/>
        </w:rPr>
      </w:pPr>
    </w:p>
    <w:p w:rsidR="00FB4B2E" w:rsidRPr="00FB4B2E" w:rsidRDefault="00CA0FC0" w:rsidP="00FB4B2E">
      <w:pPr>
        <w:pStyle w:val="Default"/>
        <w:jc w:val="both"/>
        <w:rPr>
          <w:rFonts w:ascii="Calibri" w:eastAsiaTheme="minorHAnsi" w:hAnsi="Calibri" w:cs="Calibri"/>
          <w:sz w:val="22"/>
          <w:szCs w:val="22"/>
        </w:rPr>
      </w:pPr>
      <w:r w:rsidRPr="00FB4B2E">
        <w:rPr>
          <w:rFonts w:asciiTheme="majorHAnsi" w:hAnsiTheme="majorHAnsi" w:cs="Arial"/>
          <w:bCs/>
          <w:color w:val="auto"/>
        </w:rPr>
        <w:t xml:space="preserve">Zamawiający informuje, iż zamówienie realizowane jest </w:t>
      </w:r>
      <w:r w:rsidR="00C8769B">
        <w:rPr>
          <w:rFonts w:asciiTheme="majorHAnsi" w:hAnsiTheme="majorHAnsi" w:cs="Arial"/>
          <w:bCs/>
          <w:color w:val="auto"/>
        </w:rPr>
        <w:t>ze środków własnych.</w:t>
      </w:r>
    </w:p>
    <w:p w:rsidR="00CA0FC0" w:rsidRPr="00D07D86" w:rsidRDefault="00CA0FC0" w:rsidP="00CA0FC0">
      <w:pPr>
        <w:pStyle w:val="Kolorowalistaakcent11"/>
        <w:autoSpaceDE w:val="0"/>
        <w:autoSpaceDN w:val="0"/>
        <w:adjustRightInd w:val="0"/>
        <w:spacing w:line="276" w:lineRule="auto"/>
        <w:ind w:left="0"/>
        <w:rPr>
          <w:rFonts w:asciiTheme="majorHAnsi" w:hAnsiTheme="majorHAnsi" w:cs="Helvetica"/>
          <w:b/>
          <w:bCs/>
          <w:sz w:val="10"/>
          <w:szCs w:val="10"/>
        </w:rPr>
      </w:pPr>
    </w:p>
    <w:p w:rsidR="00CA0FC0" w:rsidRDefault="00CA0FC0" w:rsidP="00CA0FC0">
      <w:pPr>
        <w:pStyle w:val="Kolorowalistaakcent11"/>
        <w:autoSpaceDE w:val="0"/>
        <w:autoSpaceDN w:val="0"/>
        <w:adjustRightInd w:val="0"/>
        <w:spacing w:line="276" w:lineRule="auto"/>
        <w:ind w:left="0"/>
        <w:rPr>
          <w:rFonts w:asciiTheme="majorHAnsi" w:hAnsiTheme="majorHAnsi" w:cs="Helvetica"/>
          <w:b/>
          <w:bCs/>
          <w:sz w:val="10"/>
          <w:szCs w:val="10"/>
        </w:rPr>
      </w:pPr>
    </w:p>
    <w:p w:rsidR="00CA0FC0" w:rsidRPr="003638A4" w:rsidRDefault="00CA0FC0" w:rsidP="00CA0FC0">
      <w:pPr>
        <w:pStyle w:val="Kolorowalistaakcent11"/>
        <w:autoSpaceDE w:val="0"/>
        <w:autoSpaceDN w:val="0"/>
        <w:adjustRightInd w:val="0"/>
        <w:spacing w:line="276" w:lineRule="auto"/>
        <w:ind w:left="0"/>
        <w:rPr>
          <w:rFonts w:asciiTheme="majorHAnsi" w:hAnsiTheme="majorHAnsi" w:cs="Helvetica"/>
          <w:b/>
          <w:bCs/>
          <w:sz w:val="10"/>
          <w:szCs w:val="10"/>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054" w:type="dxa"/>
            <w:tcBorders>
              <w:bottom w:val="single" w:sz="4" w:space="0" w:color="auto"/>
            </w:tcBorders>
            <w:shd w:val="clear" w:color="auto" w:fill="D9D9D9" w:themeFill="background1" w:themeFillShade="D9"/>
          </w:tcPr>
          <w:p w:rsidR="00CA0FC0" w:rsidRPr="00C6306E" w:rsidRDefault="00CA0FC0" w:rsidP="0086186C">
            <w:pPr>
              <w:spacing w:line="276" w:lineRule="auto"/>
              <w:jc w:val="center"/>
              <w:rPr>
                <w:rFonts w:asciiTheme="majorHAnsi" w:hAnsiTheme="majorHAnsi"/>
                <w:sz w:val="26"/>
                <w:szCs w:val="26"/>
              </w:rPr>
            </w:pPr>
            <w:r w:rsidRPr="00C6306E">
              <w:rPr>
                <w:rFonts w:asciiTheme="majorHAnsi" w:hAnsiTheme="majorHAnsi"/>
                <w:sz w:val="26"/>
                <w:szCs w:val="26"/>
              </w:rPr>
              <w:t>Rozdział 4</w:t>
            </w:r>
          </w:p>
          <w:p w:rsidR="00CA0FC0" w:rsidRPr="00C6306E" w:rsidRDefault="00CA0FC0" w:rsidP="0086186C">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rsidR="00CA0FC0" w:rsidRPr="00C6306E" w:rsidRDefault="00CA0FC0" w:rsidP="00CA0FC0">
      <w:pPr>
        <w:pStyle w:val="Kolorowalistaakcent11"/>
        <w:tabs>
          <w:tab w:val="left" w:pos="567"/>
        </w:tabs>
        <w:suppressAutoHyphens/>
        <w:spacing w:before="0" w:after="0" w:line="276" w:lineRule="auto"/>
        <w:ind w:left="0"/>
        <w:rPr>
          <w:rFonts w:asciiTheme="majorHAnsi" w:hAnsiTheme="majorHAnsi" w:cs="Arial"/>
          <w:bCs/>
          <w:vanish/>
          <w:sz w:val="24"/>
          <w:szCs w:val="24"/>
        </w:rPr>
      </w:pPr>
    </w:p>
    <w:p w:rsidR="00CA0FC0" w:rsidRPr="00C6306E" w:rsidRDefault="00CA0FC0" w:rsidP="00CA0FC0">
      <w:pPr>
        <w:pStyle w:val="Kolorowalistaakcent11"/>
        <w:tabs>
          <w:tab w:val="left" w:pos="567"/>
        </w:tabs>
        <w:suppressAutoHyphens/>
        <w:spacing w:line="276" w:lineRule="auto"/>
        <w:ind w:left="567"/>
        <w:rPr>
          <w:rFonts w:asciiTheme="majorHAnsi" w:hAnsiTheme="majorHAnsi" w:cs="Arial"/>
          <w:b/>
          <w:bCs/>
          <w:sz w:val="24"/>
          <w:szCs w:val="24"/>
        </w:rPr>
      </w:pPr>
    </w:p>
    <w:p w:rsidR="00CA0FC0" w:rsidRPr="00C8769B" w:rsidRDefault="00CA0FC0" w:rsidP="00C8769B">
      <w:pPr>
        <w:widowControl w:val="0"/>
        <w:numPr>
          <w:ilvl w:val="1"/>
          <w:numId w:val="23"/>
        </w:numPr>
        <w:autoSpaceDE w:val="0"/>
        <w:autoSpaceDN w:val="0"/>
        <w:adjustRightInd w:val="0"/>
        <w:spacing w:line="276" w:lineRule="auto"/>
        <w:ind w:left="567" w:hanging="567"/>
        <w:jc w:val="both"/>
        <w:outlineLvl w:val="3"/>
        <w:rPr>
          <w:rFonts w:ascii="Cambria" w:hAnsi="Cambria" w:cs="Arial"/>
          <w:kern w:val="22"/>
        </w:rPr>
      </w:pPr>
      <w:r w:rsidRPr="008B5C7E">
        <w:rPr>
          <w:rFonts w:ascii="Cambria" w:hAnsi="Cambria" w:cs="Arial"/>
          <w:kern w:val="22"/>
        </w:rPr>
        <w:t xml:space="preserve">Przedmiotem zamówienia </w:t>
      </w:r>
      <w:r w:rsidR="008B5C7E" w:rsidRPr="008B5C7E">
        <w:rPr>
          <w:rFonts w:ascii="Cambria" w:hAnsi="Cambria"/>
        </w:rPr>
        <w:t xml:space="preserve">jest </w:t>
      </w:r>
      <w:r w:rsidR="008B5C7E" w:rsidRPr="00B77257">
        <w:rPr>
          <w:rFonts w:ascii="Cambria" w:hAnsi="Cambria"/>
        </w:rPr>
        <w:t>dostawa</w:t>
      </w:r>
      <w:r w:rsidR="008B5C7E" w:rsidRPr="00011D58">
        <w:rPr>
          <w:rFonts w:ascii="Cambria" w:hAnsi="Cambria"/>
          <w:color w:val="FF0000"/>
        </w:rPr>
        <w:t xml:space="preserve"> </w:t>
      </w:r>
      <w:r w:rsidR="00C8769B">
        <w:t xml:space="preserve">oleju napędowego grzewczego do </w:t>
      </w:r>
      <w:r w:rsidR="00C8769B">
        <w:lastRenderedPageBreak/>
        <w:t xml:space="preserve">kotłowni Szkoły Podstawowej im. Jana Pawła II w Rokitnie w ilości </w:t>
      </w:r>
      <w:r w:rsidR="00C8769B" w:rsidRPr="002F52A5">
        <w:rPr>
          <w:b/>
        </w:rPr>
        <w:t>40 000 litrów</w:t>
      </w:r>
      <w:r w:rsidR="00C8769B">
        <w:t xml:space="preserve"> w sezonie grzewczym 2022/2023. Dostawa oleju będzie zamawiana sukcesywnie, telefonicznie, lub pisemnie w sezonie grzewczym w ilości jednorazowej minimum 1500 litrów. W żadnym przypadku wielkość dostarczanego w częściach oleju napędowego grzewczego nie będzie podlegać przeliczeniu na warunki referencyjne tj. objętości oleju napędowego grzewczego w temperaturze 15</w:t>
      </w:r>
      <w:r w:rsidR="00C8769B">
        <w:rPr>
          <w:vertAlign w:val="superscript"/>
        </w:rPr>
        <w:t>0</w:t>
      </w:r>
      <w:r w:rsidR="00C8769B">
        <w:t xml:space="preserve"> C. Sumaryczna wielkość dostaw oleju napędowego grzewczego może ulec zmniejszeniu lub zwiększeniu w zależności od panujących warunków atmosferycznych, nie więcej jednak niż o 20 % ilości początkowej. Olej powinien posiadać następujące parametry podstawowe: wartość opałowa min. 42,6 MJ/kg, temperatura płynięcia max -20</w:t>
      </w:r>
      <w:r w:rsidR="00C8769B">
        <w:rPr>
          <w:vertAlign w:val="superscript"/>
        </w:rPr>
        <w:t>0</w:t>
      </w:r>
      <w:r w:rsidR="00C8769B">
        <w:t xml:space="preserve"> C, zawartość siarki max 0,2 %, zawartość wody - nie większa niż 200 mg/ </w:t>
      </w:r>
      <w:r w:rsidR="00C8769B" w:rsidRPr="00C8769B">
        <w:t>kg.</w:t>
      </w:r>
      <w:r w:rsidR="00C8769B" w:rsidRPr="00C8769B">
        <w:rPr>
          <w:rStyle w:val="Nagwek1Znak"/>
          <w:rFonts w:cs="Arial"/>
          <w:sz w:val="24"/>
          <w:szCs w:val="24"/>
        </w:rPr>
        <w:t xml:space="preserve"> </w:t>
      </w:r>
      <w:r w:rsidR="00C8769B" w:rsidRPr="00C8769B">
        <w:rPr>
          <w:rStyle w:val="markedcontent"/>
          <w:rFonts w:eastAsia="Calibri" w:cs="Arial"/>
        </w:rPr>
        <w:t>Do każdej faktury Wykonawca</w:t>
      </w:r>
      <w:r w:rsidR="00C8769B">
        <w:rPr>
          <w:rStyle w:val="markedcontent"/>
          <w:rFonts w:ascii="Cambria" w:hAnsi="Cambria" w:cs="Arial"/>
          <w:kern w:val="22"/>
        </w:rPr>
        <w:t xml:space="preserve"> </w:t>
      </w:r>
      <w:r w:rsidR="00C8769B" w:rsidRPr="00C8769B">
        <w:rPr>
          <w:rStyle w:val="markedcontent"/>
          <w:rFonts w:eastAsia="Calibri" w:cs="Arial"/>
        </w:rPr>
        <w:t>zobowiązany będzie dołączać świadectwo jakości danej dostawy</w:t>
      </w:r>
      <w:r w:rsidR="00C8769B">
        <w:rPr>
          <w:rStyle w:val="markedcontent"/>
          <w:rFonts w:eastAsia="Calibri" w:cs="Arial"/>
        </w:rPr>
        <w:t>.</w:t>
      </w:r>
    </w:p>
    <w:p w:rsidR="00CA0FC0" w:rsidRPr="00B0799F" w:rsidRDefault="00B0799F" w:rsidP="00CA0FC0">
      <w:pPr>
        <w:widowControl w:val="0"/>
        <w:numPr>
          <w:ilvl w:val="1"/>
          <w:numId w:val="23"/>
        </w:numPr>
        <w:autoSpaceDE w:val="0"/>
        <w:autoSpaceDN w:val="0"/>
        <w:adjustRightInd w:val="0"/>
        <w:spacing w:line="276" w:lineRule="auto"/>
        <w:ind w:left="567" w:hanging="567"/>
        <w:jc w:val="both"/>
        <w:outlineLvl w:val="3"/>
        <w:rPr>
          <w:rFonts w:ascii="Cambria" w:hAnsi="Cambria" w:cs="Arial"/>
          <w:kern w:val="22"/>
          <w:sz w:val="10"/>
          <w:szCs w:val="10"/>
        </w:rPr>
      </w:pPr>
      <w:r>
        <w:rPr>
          <w:rFonts w:ascii="Cambria" w:hAnsi="Cambria" w:cs="Arial"/>
          <w:kern w:val="22"/>
        </w:rPr>
        <w:t>Wykonawca zobowiązany będzie dostarczyć przedmiot zamówienia na własny koszt i ryzyko do siedziby Zamawiającego.</w:t>
      </w:r>
      <w:r w:rsidR="00A8201E">
        <w:rPr>
          <w:rFonts w:ascii="Cambria" w:hAnsi="Cambria" w:cs="Arial"/>
          <w:kern w:val="22"/>
        </w:rPr>
        <w:t xml:space="preserve"> </w:t>
      </w:r>
    </w:p>
    <w:p w:rsidR="00CA0FC0" w:rsidRDefault="00CA0FC0" w:rsidP="00CA0FC0">
      <w:pPr>
        <w:pStyle w:val="Akapitzlist"/>
        <w:widowControl w:val="0"/>
        <w:numPr>
          <w:ilvl w:val="1"/>
          <w:numId w:val="23"/>
        </w:numPr>
        <w:spacing w:before="0" w:after="0" w:line="276" w:lineRule="auto"/>
        <w:ind w:left="567" w:hanging="567"/>
        <w:outlineLvl w:val="3"/>
        <w:rPr>
          <w:rFonts w:asciiTheme="majorHAnsi" w:hAnsiTheme="majorHAnsi" w:cs="Arial"/>
          <w:b/>
          <w:bCs/>
          <w:sz w:val="24"/>
          <w:szCs w:val="24"/>
        </w:rPr>
      </w:pPr>
      <w:r w:rsidRPr="00547A43">
        <w:rPr>
          <w:rFonts w:asciiTheme="majorHAnsi" w:hAnsiTheme="majorHAnsi" w:cs="Arial"/>
          <w:b/>
          <w:bCs/>
          <w:sz w:val="24"/>
          <w:szCs w:val="24"/>
        </w:rPr>
        <w:t>Nazwa/y i kod/y Wspólnego Słownika Zamówień: (CPV):</w:t>
      </w:r>
    </w:p>
    <w:p w:rsidR="00CA0FC0" w:rsidRPr="00C8769B" w:rsidRDefault="00C8769B" w:rsidP="00CA0FC0">
      <w:pPr>
        <w:pStyle w:val="Akapitzlist"/>
        <w:widowControl w:val="0"/>
        <w:autoSpaceDE w:val="0"/>
        <w:autoSpaceDN w:val="0"/>
        <w:adjustRightInd w:val="0"/>
        <w:spacing w:before="0" w:after="0" w:line="276" w:lineRule="auto"/>
        <w:ind w:left="927"/>
        <w:outlineLvl w:val="3"/>
        <w:rPr>
          <w:rFonts w:ascii="Cambria" w:hAnsi="Cambria" w:cs="Arial"/>
          <w:bCs/>
          <w:sz w:val="24"/>
          <w:szCs w:val="24"/>
        </w:rPr>
      </w:pPr>
      <w:r w:rsidRPr="00C8769B">
        <w:rPr>
          <w:rStyle w:val="markedcontent"/>
          <w:rFonts w:ascii="Cambria" w:hAnsi="Cambria" w:cs="Arial"/>
          <w:sz w:val="24"/>
          <w:szCs w:val="24"/>
        </w:rPr>
        <w:t>09135100-5 olej opałowy</w:t>
      </w:r>
      <w:r w:rsidRPr="00C8769B">
        <w:rPr>
          <w:rFonts w:ascii="Cambria" w:hAnsi="Cambria"/>
          <w:b/>
          <w:bCs/>
          <w:sz w:val="24"/>
          <w:szCs w:val="24"/>
        </w:rPr>
        <w:t>.</w:t>
      </w:r>
    </w:p>
    <w:p w:rsidR="00CA0FC0" w:rsidRPr="00AE50EE" w:rsidRDefault="00CA0FC0" w:rsidP="00CA0FC0">
      <w:pPr>
        <w:pStyle w:val="Akapitzlist"/>
        <w:numPr>
          <w:ilvl w:val="1"/>
          <w:numId w:val="23"/>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rsidR="00CA0FC0" w:rsidRDefault="00CA0FC0" w:rsidP="00CA0FC0">
      <w:pPr>
        <w:widowControl w:val="0"/>
        <w:spacing w:line="276" w:lineRule="auto"/>
        <w:ind w:left="567"/>
        <w:jc w:val="both"/>
        <w:outlineLvl w:val="3"/>
        <w:rPr>
          <w:rFonts w:asciiTheme="majorHAnsi" w:hAnsiTheme="majorHAnsi" w:cs="Arial"/>
        </w:rPr>
      </w:pPr>
      <w:r>
        <w:rPr>
          <w:rFonts w:asciiTheme="majorHAnsi" w:hAnsiTheme="majorHAnsi" w:cs="Helvetica"/>
          <w:bCs/>
          <w:color w:val="000000" w:themeColor="text1"/>
        </w:rPr>
        <w:t xml:space="preserve">W każdym przypadku użycia w opisie przedmiotu zamówienia </w:t>
      </w:r>
      <w:r w:rsidRPr="00C60916">
        <w:rPr>
          <w:rFonts w:asciiTheme="majorHAnsi" w:hAnsiTheme="majorHAnsi" w:cs="Helvetica"/>
          <w:bCs/>
          <w:color w:val="000000" w:themeColor="text1"/>
        </w:rPr>
        <w:t xml:space="preserve">norm, ocen technicznych, specyfikacji technicznych i systemów referencji technicznych, </w:t>
      </w:r>
      <w:r>
        <w:rPr>
          <w:rFonts w:asciiTheme="majorHAnsi" w:hAnsiTheme="majorHAnsi" w:cs="Helvetica"/>
          <w:bCs/>
          <w:color w:val="000000" w:themeColor="text1"/>
        </w:rPr>
        <w:br/>
      </w:r>
      <w:r w:rsidRPr="00C60916">
        <w:rPr>
          <w:rFonts w:asciiTheme="majorHAnsi" w:hAnsiTheme="majorHAnsi" w:cs="Helvetica"/>
          <w:bCs/>
          <w:color w:val="000000" w:themeColor="text1"/>
        </w:rPr>
        <w:t>o których mowa w art. 101 ust. 1 pkt 2 oraz ust. 3 ustawy Pzp</w:t>
      </w:r>
      <w:r>
        <w:rPr>
          <w:rFonts w:asciiTheme="majorHAnsi" w:hAnsiTheme="majorHAnsi" w:cs="Helvetica"/>
          <w:bCs/>
          <w:color w:val="000000" w:themeColor="text1"/>
        </w:rPr>
        <w:t xml:space="preserve"> Wykonawca powinien przyjąć, że </w:t>
      </w:r>
      <w:r w:rsidRPr="00C60916">
        <w:rPr>
          <w:rFonts w:asciiTheme="majorHAnsi" w:hAnsiTheme="majorHAnsi" w:cs="Helvetica"/>
          <w:bCs/>
          <w:color w:val="000000" w:themeColor="text1"/>
        </w:rPr>
        <w:t xml:space="preserve">odniesieniu takiemu towarzyszą wyrazy </w:t>
      </w:r>
      <w:r w:rsidRPr="00C60916">
        <w:rPr>
          <w:rFonts w:asciiTheme="majorHAnsi" w:hAnsiTheme="majorHAnsi" w:cs="Helvetica"/>
          <w:bCs/>
          <w:i/>
          <w:color w:val="000000" w:themeColor="text1"/>
        </w:rPr>
        <w:t>„lub równoważne”.</w:t>
      </w:r>
      <w:r>
        <w:rPr>
          <w:rFonts w:asciiTheme="majorHAnsi" w:hAnsiTheme="majorHAnsi" w:cs="Arial"/>
        </w:rPr>
        <w:t xml:space="preserve"> </w:t>
      </w:r>
    </w:p>
    <w:p w:rsidR="00DF301F" w:rsidRPr="00DF301F" w:rsidRDefault="00CA0FC0" w:rsidP="002B59A4">
      <w:pPr>
        <w:widowControl w:val="0"/>
        <w:spacing w:line="276" w:lineRule="auto"/>
        <w:ind w:left="567"/>
        <w:jc w:val="both"/>
        <w:outlineLvl w:val="3"/>
        <w:rPr>
          <w:rFonts w:ascii="Cambria" w:eastAsiaTheme="minorHAnsi" w:hAnsi="Cambria" w:cs="Garamond"/>
          <w:color w:val="000000"/>
          <w:lang w:eastAsia="en-US"/>
        </w:rPr>
      </w:pPr>
      <w:r w:rsidRPr="00495C0B">
        <w:rPr>
          <w:rFonts w:ascii="Cambria" w:hAnsi="Cambria"/>
          <w:color w:val="000000"/>
        </w:rPr>
        <w:t xml:space="preserve">W przypadku użycia w </w:t>
      </w:r>
      <w:r w:rsidR="00DF301F">
        <w:rPr>
          <w:rFonts w:ascii="Cambria" w:hAnsi="Cambria"/>
          <w:color w:val="000000"/>
        </w:rPr>
        <w:t xml:space="preserve">opisie przedmiotu zamówienia </w:t>
      </w:r>
      <w:r w:rsidRPr="00495C0B">
        <w:rPr>
          <w:rFonts w:ascii="Cambria" w:hAnsi="Cambria"/>
          <w:color w:val="000000"/>
        </w:rPr>
        <w:t xml:space="preserve">odniesień do norm, europejskich ocen technicznych, aprobat, specyfikacji technicznych i systemów referencji technicznych Zamawiający dopuszcza rozwiązania równoważne opisywanym. </w:t>
      </w:r>
    </w:p>
    <w:p w:rsidR="002B59A4" w:rsidRPr="002B59A4" w:rsidRDefault="00DF301F" w:rsidP="002B59A4">
      <w:pPr>
        <w:pStyle w:val="Default"/>
        <w:ind w:left="567"/>
        <w:jc w:val="both"/>
        <w:rPr>
          <w:rFonts w:ascii="Cambria" w:eastAsiaTheme="minorHAnsi" w:hAnsi="Cambria" w:cs="Garamond"/>
        </w:rPr>
      </w:pPr>
      <w:r w:rsidRPr="00DF301F">
        <w:rPr>
          <w:rFonts w:ascii="Cambria" w:eastAsiaTheme="minorHAnsi" w:hAnsi="Cambria" w:cs="Garamond"/>
        </w:rPr>
        <w:t xml:space="preserve">Zamawiający oceniając równoważność badał będzie parametry techniczne i funkcjonalne zaproponowanych rozwiązań. </w:t>
      </w:r>
    </w:p>
    <w:p w:rsidR="008E2E17" w:rsidRPr="008E2E17" w:rsidRDefault="002B59A4" w:rsidP="008E2E17">
      <w:pPr>
        <w:autoSpaceDE w:val="0"/>
        <w:autoSpaceDN w:val="0"/>
        <w:adjustRightInd w:val="0"/>
        <w:ind w:left="567"/>
        <w:jc w:val="both"/>
        <w:rPr>
          <w:rFonts w:ascii="Calibri" w:eastAsiaTheme="minorHAnsi" w:hAnsi="Calibri" w:cs="Calibri"/>
          <w:color w:val="000000"/>
          <w:lang w:eastAsia="en-US"/>
        </w:rPr>
      </w:pPr>
      <w:r w:rsidRPr="002B59A4">
        <w:rPr>
          <w:rFonts w:ascii="Cambria" w:eastAsiaTheme="minorHAnsi" w:hAnsi="Cambria" w:cs="Garamond"/>
          <w:color w:val="000000"/>
          <w:lang w:eastAsia="en-US"/>
        </w:rPr>
        <w:t xml:space="preserve">Zamawiający dopuszcza zaoferowanie równoważnego przedmiotu zamówienia pod warunkiem, że będzie on posiadał parametry i funkcjonalność nie gorsze niż rozwiązania opisane. </w:t>
      </w:r>
    </w:p>
    <w:p w:rsidR="008E2E17" w:rsidRPr="008E2E17" w:rsidRDefault="008E2E17" w:rsidP="008E2E17">
      <w:pPr>
        <w:autoSpaceDE w:val="0"/>
        <w:autoSpaceDN w:val="0"/>
        <w:adjustRightInd w:val="0"/>
        <w:ind w:left="567"/>
        <w:jc w:val="both"/>
        <w:rPr>
          <w:rFonts w:ascii="Cambria" w:eastAsiaTheme="minorHAnsi" w:hAnsi="Cambria" w:cs="Calibri"/>
          <w:color w:val="000000"/>
          <w:lang w:eastAsia="en-US"/>
        </w:rPr>
      </w:pPr>
    </w:p>
    <w:p w:rsidR="00CA0FC0" w:rsidRPr="00DF2522" w:rsidRDefault="00CA0FC0" w:rsidP="00CA0FC0">
      <w:pPr>
        <w:pStyle w:val="Akapitzlist"/>
        <w:numPr>
          <w:ilvl w:val="1"/>
          <w:numId w:val="23"/>
        </w:numPr>
        <w:autoSpaceDE w:val="0"/>
        <w:autoSpaceDN w:val="0"/>
        <w:adjustRightInd w:val="0"/>
        <w:spacing w:before="0" w:after="0" w:line="276" w:lineRule="auto"/>
        <w:ind w:left="567" w:hanging="567"/>
        <w:rPr>
          <w:rFonts w:asciiTheme="majorHAnsi" w:hAnsiTheme="majorHAnsi" w:cstheme="minorHAnsi"/>
          <w:bCs/>
          <w:color w:val="000000"/>
          <w:sz w:val="24"/>
          <w:szCs w:val="24"/>
        </w:rPr>
      </w:pPr>
      <w:r w:rsidRPr="00DB1187">
        <w:rPr>
          <w:rFonts w:asciiTheme="majorHAnsi" w:hAnsiTheme="majorHAnsi" w:cstheme="minorHAnsi"/>
          <w:b/>
          <w:bCs/>
          <w:sz w:val="24"/>
          <w:szCs w:val="24"/>
        </w:rPr>
        <w:t>Przedmiotowe środki dowodowe.</w:t>
      </w:r>
    </w:p>
    <w:p w:rsidR="00D405DE" w:rsidRPr="00EA65D5" w:rsidRDefault="00CA0FC0" w:rsidP="00D405DE">
      <w:pPr>
        <w:pStyle w:val="Akapitzlist"/>
        <w:autoSpaceDE w:val="0"/>
        <w:autoSpaceDN w:val="0"/>
        <w:adjustRightInd w:val="0"/>
        <w:spacing w:before="0" w:after="0" w:line="276" w:lineRule="auto"/>
        <w:ind w:left="567"/>
        <w:rPr>
          <w:rFonts w:ascii="Cambria" w:hAnsi="Cambria" w:cstheme="minorHAnsi"/>
          <w:color w:val="FF0000"/>
          <w:sz w:val="24"/>
          <w:szCs w:val="24"/>
        </w:rPr>
      </w:pPr>
      <w:r w:rsidRPr="005F69D3">
        <w:rPr>
          <w:rFonts w:asciiTheme="majorHAnsi" w:hAnsiTheme="majorHAnsi" w:cstheme="minorHAnsi"/>
          <w:sz w:val="24"/>
          <w:szCs w:val="24"/>
        </w:rPr>
        <w:t xml:space="preserve">Zamawiający </w:t>
      </w:r>
      <w:r w:rsidR="00D405DE">
        <w:rPr>
          <w:rFonts w:asciiTheme="majorHAnsi" w:hAnsiTheme="majorHAnsi" w:cstheme="minorHAnsi"/>
          <w:sz w:val="24"/>
          <w:szCs w:val="24"/>
        </w:rPr>
        <w:t xml:space="preserve">nie </w:t>
      </w:r>
      <w:r w:rsidRPr="005F69D3">
        <w:rPr>
          <w:rFonts w:asciiTheme="majorHAnsi" w:hAnsiTheme="majorHAnsi" w:cstheme="minorHAnsi"/>
          <w:sz w:val="24"/>
          <w:szCs w:val="24"/>
        </w:rPr>
        <w:t>wymaga od Wykonawcy złożenia przedmiotowych środków</w:t>
      </w:r>
      <w:r w:rsidR="00D14EC3">
        <w:rPr>
          <w:rFonts w:asciiTheme="majorHAnsi" w:hAnsiTheme="majorHAnsi" w:cstheme="minorHAnsi"/>
          <w:sz w:val="24"/>
          <w:szCs w:val="24"/>
        </w:rPr>
        <w:t xml:space="preserve"> dowodowych</w:t>
      </w:r>
      <w:r w:rsidR="00D405DE">
        <w:rPr>
          <w:rFonts w:asciiTheme="majorHAnsi" w:hAnsiTheme="majorHAnsi" w:cstheme="minorHAnsi"/>
          <w:sz w:val="24"/>
          <w:szCs w:val="24"/>
        </w:rPr>
        <w:t>.</w:t>
      </w:r>
      <w:r w:rsidRPr="005F69D3">
        <w:rPr>
          <w:rFonts w:asciiTheme="majorHAnsi" w:hAnsiTheme="majorHAnsi" w:cstheme="minorHAnsi"/>
          <w:sz w:val="24"/>
          <w:szCs w:val="24"/>
        </w:rPr>
        <w:t xml:space="preserve"> </w:t>
      </w:r>
    </w:p>
    <w:p w:rsidR="00367E53" w:rsidRPr="00367E53" w:rsidRDefault="00706D47" w:rsidP="00367E53">
      <w:pPr>
        <w:autoSpaceDE w:val="0"/>
        <w:autoSpaceDN w:val="0"/>
        <w:adjustRightInd w:val="0"/>
        <w:rPr>
          <w:rFonts w:ascii="Cambria" w:eastAsiaTheme="minorHAnsi" w:hAnsi="Cambria" w:cs="Calibri"/>
          <w:b/>
          <w:color w:val="000000"/>
          <w:lang w:eastAsia="en-US"/>
        </w:rPr>
      </w:pPr>
      <w:r>
        <w:rPr>
          <w:rFonts w:ascii="Cambria" w:eastAsiaTheme="minorHAnsi" w:hAnsi="Cambria" w:cs="Calibri"/>
          <w:b/>
          <w:color w:val="000000"/>
          <w:lang w:eastAsia="en-US"/>
        </w:rPr>
        <w:t>4.6</w:t>
      </w:r>
      <w:r w:rsidR="00367E53" w:rsidRPr="00367E53">
        <w:rPr>
          <w:rFonts w:ascii="Cambria" w:eastAsiaTheme="minorHAnsi" w:hAnsi="Cambria" w:cs="Calibri"/>
          <w:b/>
          <w:color w:val="000000"/>
          <w:lang w:eastAsia="en-US"/>
        </w:rPr>
        <w:t xml:space="preserve">. </w:t>
      </w:r>
      <w:r w:rsidR="0083585C" w:rsidRPr="0075212D">
        <w:rPr>
          <w:rFonts w:ascii="Cambria" w:hAnsi="Cambria" w:cs="Arial"/>
          <w:b/>
        </w:rPr>
        <w:t>Uzasadnienie niedokonania podziału zamówienia na części</w:t>
      </w:r>
      <w:r w:rsidR="00367E53" w:rsidRPr="00367E53">
        <w:rPr>
          <w:rFonts w:ascii="Cambria" w:eastAsiaTheme="minorHAnsi" w:hAnsi="Cambria" w:cs="Calibri"/>
          <w:b/>
          <w:color w:val="000000"/>
          <w:lang w:eastAsia="en-US"/>
        </w:rPr>
        <w:t xml:space="preserve">. </w:t>
      </w:r>
    </w:p>
    <w:p w:rsidR="0083585C" w:rsidRDefault="0083585C" w:rsidP="0083585C">
      <w:pPr>
        <w:ind w:left="567"/>
        <w:jc w:val="both"/>
        <w:rPr>
          <w:rFonts w:ascii="Cambria" w:hAnsi="Cambria" w:cs="Arial"/>
        </w:rPr>
      </w:pPr>
      <w:r w:rsidRPr="00FA6021">
        <w:rPr>
          <w:rFonts w:ascii="Cambria" w:hAnsi="Cambria" w:cs="Arial"/>
        </w:rPr>
        <w:t xml:space="preserve">Wartość zamówienia jest niższa od tzw. progów unijnych które zobowiązują do implementacji dyrektyw UE. Dyrektywa 2014/24/UE w treści motywu 78 </w:t>
      </w:r>
      <w:r w:rsidRPr="00FA6021">
        <w:rPr>
          <w:rFonts w:ascii="Cambria" w:hAnsi="Cambria"/>
        </w:rPr>
        <w:br/>
      </w:r>
      <w:r w:rsidRPr="00FA6021">
        <w:rPr>
          <w:rFonts w:ascii="Cambria" w:hAnsi="Cambria" w:cs="Arial"/>
        </w:rPr>
        <w:t xml:space="preserve">wskazuje, że aby zwiększyć konkurencję, instytucje zamawiające należy w </w:t>
      </w:r>
      <w:r w:rsidRPr="00FA6021">
        <w:rPr>
          <w:rFonts w:ascii="Cambria" w:hAnsi="Cambria"/>
        </w:rPr>
        <w:br/>
      </w:r>
      <w:r w:rsidRPr="00FA6021">
        <w:rPr>
          <w:rFonts w:ascii="Cambria" w:hAnsi="Cambria" w:cs="Arial"/>
        </w:rPr>
        <w:t>szczególności zachęcać do dzielenia dużych zamówień na części. Przedmiotowe zamówienie nie jest dużym zamówieniem w rozumieniu motywu 78 powołanej</w:t>
      </w:r>
      <w:r>
        <w:rPr>
          <w:rFonts w:ascii="Cambria" w:hAnsi="Cambria" w:cs="Arial"/>
        </w:rPr>
        <w:t xml:space="preserve"> </w:t>
      </w:r>
      <w:r w:rsidRPr="00FA6021">
        <w:rPr>
          <w:rFonts w:ascii="Cambria" w:hAnsi="Cambria" w:cs="Arial"/>
        </w:rPr>
        <w:t>dyrektywy UE (dyrektywy stosuje się od tzw. progów UE, a dyrektywa posługuje</w:t>
      </w:r>
      <w:r>
        <w:rPr>
          <w:rFonts w:ascii="Cambria" w:hAnsi="Cambria" w:cs="Arial"/>
        </w:rPr>
        <w:t xml:space="preserve"> </w:t>
      </w:r>
      <w:r w:rsidRPr="00FA6021">
        <w:rPr>
          <w:rFonts w:ascii="Cambria" w:hAnsi="Cambria" w:cs="Arial"/>
        </w:rPr>
        <w:t>się pojęciem dużego zamówienia na gruncie</w:t>
      </w:r>
      <w:r>
        <w:rPr>
          <w:rFonts w:ascii="Cambria" w:hAnsi="Cambria" w:cs="Arial"/>
        </w:rPr>
        <w:t xml:space="preserve"> </w:t>
      </w:r>
      <w:r w:rsidRPr="00FA6021">
        <w:rPr>
          <w:rFonts w:ascii="Cambria" w:hAnsi="Cambria" w:cs="Arial"/>
        </w:rPr>
        <w:t xml:space="preserve">zamówień podlegających dyrektywie </w:t>
      </w:r>
      <w:r>
        <w:rPr>
          <w:rFonts w:ascii="Cambria" w:hAnsi="Cambria" w:cs="Arial"/>
        </w:rPr>
        <w:t>–</w:t>
      </w:r>
      <w:r w:rsidRPr="00FA6021">
        <w:rPr>
          <w:rFonts w:ascii="Cambria" w:hAnsi="Cambria" w:cs="Arial"/>
        </w:rPr>
        <w:t xml:space="preserve"> a więc zamówienia o wartości znacznie przewyższającej tzw. progi UE ).</w:t>
      </w:r>
    </w:p>
    <w:p w:rsidR="00B0799F" w:rsidRPr="00367E53" w:rsidRDefault="00367E53" w:rsidP="00367E53">
      <w:pPr>
        <w:pStyle w:val="Akapitzlist"/>
        <w:autoSpaceDE w:val="0"/>
        <w:autoSpaceDN w:val="0"/>
        <w:adjustRightInd w:val="0"/>
        <w:spacing w:before="0" w:after="0" w:line="276" w:lineRule="auto"/>
        <w:ind w:left="567"/>
        <w:rPr>
          <w:rFonts w:ascii="Cambria" w:hAnsi="Cambria" w:cstheme="minorHAnsi"/>
          <w:color w:val="FF0000"/>
          <w:sz w:val="24"/>
          <w:szCs w:val="24"/>
        </w:rPr>
      </w:pPr>
      <w:r w:rsidRPr="00367E53">
        <w:rPr>
          <w:rFonts w:ascii="Cambria" w:eastAsiaTheme="minorHAnsi" w:hAnsi="Cambria" w:cs="Calibri"/>
          <w:color w:val="000000"/>
          <w:sz w:val="24"/>
          <w:szCs w:val="24"/>
          <w:lang w:eastAsia="en-US"/>
        </w:rPr>
        <w:lastRenderedPageBreak/>
        <w:t>Zamawiający nie dokonał podziału zamówienia na części, gdyż uwzględniając rodzaj zamówienia, jego wartość, zamówienie jest możliwe do zrealizowania również przez podmioty z sektora MŚP. Ponadto potrzeba skoordynowania działań różnych wykonawców realizujących poszczególne części zamówienia mogłaby zagrozić właściwemu wykonaniu zamówienia, mogłaby również spowodować uzyskanie rożnych jakościowo urządzeń, a także spowodować dodatkowe koszty jego wykonania.</w:t>
      </w:r>
      <w:r w:rsidR="0083585C" w:rsidRPr="0083585C">
        <w:rPr>
          <w:rFonts w:ascii="Cambria" w:eastAsia="Times New Roman" w:hAnsi="Cambria" w:cs="Arial"/>
          <w:sz w:val="24"/>
          <w:szCs w:val="24"/>
          <w:lang w:eastAsia="pl-PL"/>
        </w:rPr>
        <w:t xml:space="preserve"> </w:t>
      </w:r>
      <w:r w:rsidR="0083585C" w:rsidRPr="00ED1114">
        <w:rPr>
          <w:rFonts w:ascii="Cambria" w:eastAsia="Times New Roman" w:hAnsi="Cambria" w:cs="Arial"/>
          <w:sz w:val="24"/>
          <w:szCs w:val="24"/>
          <w:lang w:eastAsia="pl-PL"/>
        </w:rPr>
        <w:t>Zgodnie z treścią motywu 78 dyrektywy, Instytucja</w:t>
      </w:r>
      <w:r w:rsidR="0083585C">
        <w:rPr>
          <w:rFonts w:ascii="Cambria" w:eastAsia="Times New Roman" w:hAnsi="Cambria" w:cs="Arial"/>
          <w:sz w:val="24"/>
          <w:szCs w:val="24"/>
          <w:lang w:eastAsia="pl-PL"/>
        </w:rPr>
        <w:t xml:space="preserve"> </w:t>
      </w:r>
      <w:r w:rsidR="0083585C" w:rsidRPr="00ED1114">
        <w:rPr>
          <w:rFonts w:ascii="Cambria" w:eastAsia="Times New Roman" w:hAnsi="Cambria" w:cs="Arial"/>
          <w:sz w:val="24"/>
          <w:szCs w:val="24"/>
          <w:lang w:eastAsia="pl-PL"/>
        </w:rPr>
        <w:t>zamawiająca powinna mieć obowiązek rozważenia celowości podziału zamówień</w:t>
      </w:r>
      <w:r w:rsidR="0083585C">
        <w:rPr>
          <w:rFonts w:ascii="Cambria" w:eastAsia="Times New Roman" w:hAnsi="Cambria" w:cs="Arial"/>
          <w:sz w:val="24"/>
          <w:szCs w:val="24"/>
          <w:lang w:eastAsia="pl-PL"/>
        </w:rPr>
        <w:t xml:space="preserve"> </w:t>
      </w:r>
      <w:r w:rsidR="0083585C" w:rsidRPr="00ED1114">
        <w:rPr>
          <w:rFonts w:ascii="Cambria" w:eastAsia="Times New Roman" w:hAnsi="Cambria" w:cs="Arial"/>
          <w:sz w:val="24"/>
          <w:szCs w:val="24"/>
          <w:lang w:eastAsia="pl-PL"/>
        </w:rPr>
        <w:t>na części, jednocześnie zachowując</w:t>
      </w:r>
      <w:r w:rsidR="0083585C">
        <w:rPr>
          <w:rFonts w:ascii="Cambria" w:eastAsia="Times New Roman" w:hAnsi="Cambria" w:cs="Arial"/>
          <w:sz w:val="24"/>
          <w:szCs w:val="24"/>
          <w:lang w:eastAsia="pl-PL"/>
        </w:rPr>
        <w:t xml:space="preserve"> </w:t>
      </w:r>
      <w:r w:rsidR="0083585C" w:rsidRPr="00ED1114">
        <w:rPr>
          <w:rFonts w:ascii="Cambria" w:eastAsia="Times New Roman" w:hAnsi="Cambria" w:cs="Arial"/>
          <w:sz w:val="24"/>
          <w:szCs w:val="24"/>
          <w:lang w:eastAsia="pl-PL"/>
        </w:rPr>
        <w:t>swobodę autonomicznego podejmowania decyzji na każdej podstawie, jaką uzna za stosowną, nie podlegając nadzorowi</w:t>
      </w:r>
      <w:r w:rsidR="0083585C">
        <w:rPr>
          <w:rFonts w:ascii="Cambria" w:eastAsia="Times New Roman" w:hAnsi="Cambria" w:cs="Arial"/>
          <w:sz w:val="24"/>
          <w:szCs w:val="24"/>
          <w:lang w:eastAsia="pl-PL"/>
        </w:rPr>
        <w:t xml:space="preserve"> </w:t>
      </w:r>
      <w:r w:rsidR="0083585C" w:rsidRPr="00ED1114">
        <w:rPr>
          <w:rFonts w:ascii="Cambria" w:eastAsia="Times New Roman" w:hAnsi="Cambria" w:cs="Arial"/>
          <w:sz w:val="24"/>
          <w:szCs w:val="24"/>
          <w:lang w:eastAsia="pl-PL"/>
        </w:rPr>
        <w:t>administracyjnemu ani sądowemu.</w:t>
      </w:r>
    </w:p>
    <w:p w:rsidR="008A1842" w:rsidRPr="005F69D3" w:rsidRDefault="008A1842" w:rsidP="00B56755">
      <w:pPr>
        <w:pStyle w:val="Akapitzlist"/>
        <w:autoSpaceDE w:val="0"/>
        <w:autoSpaceDN w:val="0"/>
        <w:adjustRightInd w:val="0"/>
        <w:spacing w:before="0" w:after="0" w:line="276" w:lineRule="auto"/>
        <w:ind w:left="567"/>
        <w:rPr>
          <w:rFonts w:asciiTheme="majorHAnsi" w:hAnsiTheme="majorHAnsi" w:cstheme="minorHAnsi"/>
          <w:sz w:val="24"/>
          <w:szCs w:val="24"/>
        </w:rPr>
      </w:pPr>
    </w:p>
    <w:tbl>
      <w:tblPr>
        <w:tblW w:w="0" w:type="auto"/>
        <w:jc w:val="center"/>
        <w:tblBorders>
          <w:bottom w:val="single" w:sz="4" w:space="0" w:color="auto"/>
        </w:tblBorders>
        <w:tblLook w:val="00A0" w:firstRow="1" w:lastRow="0" w:firstColumn="1" w:lastColumn="0" w:noHBand="0" w:noVBand="0"/>
      </w:tblPr>
      <w:tblGrid>
        <w:gridCol w:w="8646"/>
      </w:tblGrid>
      <w:tr w:rsidR="00CA0FC0" w:rsidRPr="00C6306E" w:rsidTr="0086186C">
        <w:trPr>
          <w:jc w:val="center"/>
        </w:trPr>
        <w:tc>
          <w:tcPr>
            <w:tcW w:w="8646"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rsidR="00DE4FD5" w:rsidRPr="00D14EC3" w:rsidRDefault="00CA0FC0" w:rsidP="00DE4FD5">
      <w:pPr>
        <w:pStyle w:val="Akapitzlist"/>
        <w:widowControl w:val="0"/>
        <w:numPr>
          <w:ilvl w:val="0"/>
          <w:numId w:val="45"/>
        </w:numPr>
        <w:spacing w:line="276" w:lineRule="auto"/>
        <w:ind w:left="567"/>
        <w:outlineLvl w:val="3"/>
        <w:rPr>
          <w:rFonts w:asciiTheme="majorHAnsi" w:hAnsiTheme="majorHAnsi" w:cs="Arial"/>
          <w:b/>
          <w:sz w:val="24"/>
          <w:szCs w:val="24"/>
        </w:rPr>
      </w:pPr>
      <w:r w:rsidRPr="00D14EC3">
        <w:rPr>
          <w:rFonts w:asciiTheme="majorHAnsi" w:hAnsiTheme="majorHAnsi" w:cs="Arial"/>
          <w:bCs/>
          <w:sz w:val="24"/>
          <w:szCs w:val="24"/>
        </w:rPr>
        <w:t xml:space="preserve">Wykonawca jest zobowiązany wykonać zamówienie w terminie </w:t>
      </w:r>
      <w:r w:rsidR="00A96F27" w:rsidRPr="00D14EC3">
        <w:rPr>
          <w:rFonts w:asciiTheme="majorHAnsi" w:hAnsiTheme="majorHAnsi" w:cs="Arial"/>
          <w:bCs/>
          <w:sz w:val="24"/>
          <w:szCs w:val="24"/>
        </w:rPr>
        <w:t xml:space="preserve">do </w:t>
      </w:r>
      <w:r w:rsidR="00706D47">
        <w:rPr>
          <w:rFonts w:asciiTheme="majorHAnsi" w:hAnsiTheme="majorHAnsi" w:cs="Arial"/>
          <w:b/>
          <w:bCs/>
          <w:sz w:val="24"/>
          <w:szCs w:val="24"/>
        </w:rPr>
        <w:t>8</w:t>
      </w:r>
      <w:r w:rsidR="00ED4194" w:rsidRPr="00D14EC3">
        <w:rPr>
          <w:rFonts w:asciiTheme="majorHAnsi" w:hAnsiTheme="majorHAnsi" w:cs="Arial"/>
          <w:b/>
          <w:bCs/>
          <w:sz w:val="24"/>
          <w:szCs w:val="24"/>
        </w:rPr>
        <w:t xml:space="preserve"> </w:t>
      </w:r>
      <w:r w:rsidR="00706D47">
        <w:rPr>
          <w:rFonts w:asciiTheme="majorHAnsi" w:hAnsiTheme="majorHAnsi" w:cs="Arial"/>
          <w:b/>
          <w:bCs/>
          <w:sz w:val="24"/>
          <w:szCs w:val="24"/>
        </w:rPr>
        <w:t>miesięcy</w:t>
      </w:r>
      <w:r w:rsidRPr="00D14EC3">
        <w:rPr>
          <w:rFonts w:asciiTheme="majorHAnsi" w:hAnsiTheme="majorHAnsi" w:cs="Arial"/>
          <w:b/>
          <w:sz w:val="24"/>
          <w:szCs w:val="24"/>
        </w:rPr>
        <w:t xml:space="preserve"> od </w:t>
      </w:r>
      <w:r w:rsidR="00A96F27" w:rsidRPr="00D14EC3">
        <w:rPr>
          <w:rFonts w:asciiTheme="majorHAnsi" w:hAnsiTheme="majorHAnsi" w:cs="Arial"/>
          <w:b/>
          <w:sz w:val="24"/>
          <w:szCs w:val="24"/>
        </w:rPr>
        <w:t>zawarcia</w:t>
      </w:r>
      <w:r w:rsidRPr="00D14EC3">
        <w:rPr>
          <w:rFonts w:asciiTheme="majorHAnsi" w:hAnsiTheme="majorHAnsi" w:cs="Arial"/>
          <w:b/>
          <w:sz w:val="24"/>
          <w:szCs w:val="24"/>
        </w:rPr>
        <w:t xml:space="preserve"> umowy.</w:t>
      </w:r>
      <w:r w:rsidR="003856EB" w:rsidRPr="00D14EC3">
        <w:rPr>
          <w:rFonts w:asciiTheme="majorHAnsi" w:hAnsiTheme="majorHAnsi" w:cs="Arial"/>
          <w:b/>
          <w:sz w:val="24"/>
          <w:szCs w:val="24"/>
        </w:rPr>
        <w:t xml:space="preserve"> </w:t>
      </w:r>
    </w:p>
    <w:p w:rsidR="00371B13" w:rsidRPr="00DE4FD5" w:rsidRDefault="00371B13" w:rsidP="00371B13">
      <w:pPr>
        <w:pStyle w:val="Akapitzlist"/>
        <w:widowControl w:val="0"/>
        <w:spacing w:line="276" w:lineRule="auto"/>
        <w:ind w:left="567"/>
        <w:outlineLvl w:val="3"/>
        <w:rPr>
          <w:rFonts w:asciiTheme="majorHAnsi" w:hAnsiTheme="majorHAnsi" w:cs="Arial"/>
          <w:bCs/>
          <w:color w:val="FF0000"/>
          <w:sz w:val="24"/>
          <w:szCs w:val="24"/>
        </w:rPr>
      </w:pPr>
    </w:p>
    <w:p w:rsidR="00CA0FC0" w:rsidRPr="00A96F27" w:rsidRDefault="00CA0FC0" w:rsidP="00CA0FC0">
      <w:pPr>
        <w:pStyle w:val="Akapitzlist"/>
        <w:widowControl w:val="0"/>
        <w:spacing w:line="276" w:lineRule="auto"/>
        <w:ind w:left="567"/>
        <w:outlineLvl w:val="3"/>
        <w:rPr>
          <w:rFonts w:asciiTheme="majorHAnsi" w:hAnsiTheme="majorHAnsi" w:cs="Arial"/>
          <w:bCs/>
          <w:color w:val="FF0000"/>
          <w:sz w:val="10"/>
          <w:szCs w:val="10"/>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068"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rsidR="00CA0FC0" w:rsidRDefault="00CA0FC0" w:rsidP="00CA0FC0">
      <w:pPr>
        <w:pStyle w:val="Kolorowalistaakcent11"/>
        <w:widowControl w:val="0"/>
        <w:spacing w:before="0" w:after="0" w:line="276" w:lineRule="auto"/>
        <w:ind w:left="0"/>
        <w:contextualSpacing w:val="0"/>
        <w:outlineLvl w:val="3"/>
        <w:rPr>
          <w:rFonts w:asciiTheme="majorHAnsi" w:hAnsiTheme="majorHAnsi" w:cs="Arial"/>
          <w:bCs/>
          <w:sz w:val="10"/>
          <w:szCs w:val="10"/>
          <w:lang w:eastAsia="pl-PL"/>
        </w:rPr>
      </w:pPr>
    </w:p>
    <w:p w:rsidR="00CA0FC0" w:rsidRPr="005E4AC6" w:rsidRDefault="00CA0FC0" w:rsidP="00CA0FC0">
      <w:pPr>
        <w:pStyle w:val="Kolorowalistaakcent11"/>
        <w:tabs>
          <w:tab w:val="left" w:pos="567"/>
        </w:tabs>
        <w:autoSpaceDE w:val="0"/>
        <w:autoSpaceDN w:val="0"/>
        <w:adjustRightInd w:val="0"/>
        <w:spacing w:before="0" w:after="0" w:line="276" w:lineRule="auto"/>
        <w:ind w:left="0"/>
        <w:rPr>
          <w:rFonts w:asciiTheme="majorHAnsi" w:hAnsiTheme="majorHAnsi"/>
          <w:iCs/>
          <w:sz w:val="10"/>
          <w:szCs w:val="10"/>
        </w:rPr>
      </w:pPr>
    </w:p>
    <w:p w:rsidR="00144BDE" w:rsidRPr="00144BDE" w:rsidRDefault="00144BDE" w:rsidP="00144BDE">
      <w:pPr>
        <w:widowControl w:val="0"/>
        <w:numPr>
          <w:ilvl w:val="0"/>
          <w:numId w:val="47"/>
        </w:numPr>
        <w:tabs>
          <w:tab w:val="left" w:pos="452"/>
        </w:tabs>
        <w:spacing w:line="307" w:lineRule="exact"/>
        <w:ind w:left="460" w:hanging="460"/>
        <w:jc w:val="both"/>
        <w:rPr>
          <w:rFonts w:ascii="Cambria" w:hAnsi="Cambria" w:cstheme="minorHAnsi"/>
        </w:rPr>
      </w:pPr>
      <w:r w:rsidRPr="00144BDE">
        <w:rPr>
          <w:rFonts w:ascii="Cambria" w:hAnsi="Cambria" w:cstheme="minorHAnsi"/>
        </w:rPr>
        <w:t>O udzielenie zamówienia mogą ubiegać się Wykonawcy, którzy nie podlegają wykluczeniu na zasadach określonych w SWZ, oraz spełniają określone przez Zamawiającego warunki udziału w postępowaniu.</w:t>
      </w:r>
    </w:p>
    <w:p w:rsidR="00144BDE" w:rsidRPr="00144BDE" w:rsidRDefault="00144BDE" w:rsidP="00144BDE">
      <w:pPr>
        <w:widowControl w:val="0"/>
        <w:numPr>
          <w:ilvl w:val="0"/>
          <w:numId w:val="47"/>
        </w:numPr>
        <w:tabs>
          <w:tab w:val="left" w:pos="452"/>
        </w:tabs>
        <w:spacing w:line="307" w:lineRule="exact"/>
        <w:ind w:left="460" w:hanging="460"/>
        <w:jc w:val="both"/>
        <w:rPr>
          <w:rFonts w:ascii="Cambria" w:hAnsi="Cambria" w:cstheme="minorHAnsi"/>
        </w:rPr>
      </w:pPr>
      <w:r w:rsidRPr="00144BDE">
        <w:rPr>
          <w:rFonts w:ascii="Cambria" w:hAnsi="Cambria" w:cstheme="minorHAnsi"/>
        </w:rPr>
        <w:t>O udzielenie zamówienia mogą ubiegać się Wykonawcy, którzy spełniają warunki dotyczące:</w:t>
      </w:r>
    </w:p>
    <w:p w:rsidR="00144BDE" w:rsidRPr="00144BDE" w:rsidRDefault="00144BDE" w:rsidP="00144BDE">
      <w:pPr>
        <w:pStyle w:val="Heading30"/>
        <w:keepNext/>
        <w:keepLines/>
        <w:numPr>
          <w:ilvl w:val="0"/>
          <w:numId w:val="48"/>
        </w:numPr>
        <w:shd w:val="clear" w:color="auto" w:fill="auto"/>
        <w:tabs>
          <w:tab w:val="left" w:pos="754"/>
        </w:tabs>
        <w:spacing w:before="0" w:after="0" w:line="307" w:lineRule="exact"/>
        <w:ind w:left="460"/>
        <w:jc w:val="both"/>
        <w:rPr>
          <w:rFonts w:ascii="Cambria" w:hAnsi="Cambria" w:cstheme="minorHAnsi"/>
          <w:sz w:val="24"/>
          <w:szCs w:val="24"/>
        </w:rPr>
      </w:pPr>
      <w:bookmarkStart w:id="4" w:name="bookmark11"/>
      <w:r w:rsidRPr="00144BDE">
        <w:rPr>
          <w:rFonts w:ascii="Cambria" w:hAnsi="Cambria" w:cstheme="minorHAnsi"/>
          <w:sz w:val="24"/>
          <w:szCs w:val="24"/>
        </w:rPr>
        <w:t>zdolności do występowania w obrocie gospodarczym:</w:t>
      </w:r>
      <w:bookmarkEnd w:id="4"/>
    </w:p>
    <w:p w:rsidR="00144BDE" w:rsidRPr="00144BDE" w:rsidRDefault="00144BDE" w:rsidP="00144BDE">
      <w:pPr>
        <w:ind w:left="740"/>
        <w:jc w:val="both"/>
        <w:rPr>
          <w:rFonts w:ascii="Cambria" w:hAnsi="Cambria" w:cstheme="minorHAnsi"/>
        </w:rPr>
      </w:pPr>
      <w:r w:rsidRPr="00144BDE">
        <w:rPr>
          <w:rFonts w:ascii="Cambria" w:hAnsi="Cambria" w:cstheme="minorHAnsi"/>
        </w:rPr>
        <w:t>Zamawiający nie stawia warunku w powyższym zakresie.</w:t>
      </w:r>
    </w:p>
    <w:p w:rsidR="00144BDE" w:rsidRPr="00144BDE" w:rsidRDefault="00144BDE" w:rsidP="00144BDE">
      <w:pPr>
        <w:pStyle w:val="Heading30"/>
        <w:keepNext/>
        <w:keepLines/>
        <w:numPr>
          <w:ilvl w:val="0"/>
          <w:numId w:val="48"/>
        </w:numPr>
        <w:shd w:val="clear" w:color="auto" w:fill="auto"/>
        <w:tabs>
          <w:tab w:val="left" w:pos="754"/>
        </w:tabs>
        <w:spacing w:before="0" w:after="0" w:line="307" w:lineRule="exact"/>
        <w:ind w:left="740" w:hanging="280"/>
        <w:jc w:val="left"/>
        <w:rPr>
          <w:rFonts w:ascii="Cambria" w:hAnsi="Cambria" w:cstheme="minorHAnsi"/>
          <w:sz w:val="24"/>
          <w:szCs w:val="24"/>
        </w:rPr>
      </w:pPr>
      <w:bookmarkStart w:id="5" w:name="bookmark12"/>
      <w:r w:rsidRPr="00144BDE">
        <w:rPr>
          <w:rFonts w:ascii="Cambria" w:hAnsi="Cambria" w:cstheme="minorHAnsi"/>
          <w:sz w:val="24"/>
          <w:szCs w:val="24"/>
        </w:rPr>
        <w:t>uprawnień do prowadzenia określonej działalności gospodarczej lub zawodowej, o ile wynika to z odrębnych przepisów:</w:t>
      </w:r>
      <w:bookmarkEnd w:id="5"/>
    </w:p>
    <w:p w:rsidR="00144BDE" w:rsidRPr="00144BDE" w:rsidRDefault="00144BDE" w:rsidP="00144BDE">
      <w:pPr>
        <w:ind w:left="740"/>
        <w:jc w:val="both"/>
        <w:rPr>
          <w:rStyle w:val="markedcontent"/>
          <w:rFonts w:ascii="Cambria" w:eastAsia="Calibri" w:hAnsi="Cambria" w:cs="Arial"/>
        </w:rPr>
      </w:pPr>
      <w:r w:rsidRPr="00144BDE">
        <w:rPr>
          <w:rStyle w:val="markedcontent"/>
          <w:rFonts w:ascii="Cambria" w:eastAsia="Calibri" w:hAnsi="Cambria" w:cs="Arial"/>
        </w:rPr>
        <w:t>Zamawiający uzna, iż warunek ten został spełniony, w przypadku gdy Wykon</w:t>
      </w:r>
      <w:r w:rsidR="007A2992">
        <w:rPr>
          <w:rStyle w:val="markedcontent"/>
          <w:rFonts w:ascii="Cambria" w:eastAsia="Calibri" w:hAnsi="Cambria" w:cs="Arial"/>
        </w:rPr>
        <w:t>awca wykaże, że posiada aktualną</w:t>
      </w:r>
      <w:r w:rsidRPr="00144BDE">
        <w:rPr>
          <w:rStyle w:val="markedcontent"/>
          <w:rFonts w:ascii="Cambria" w:eastAsia="Calibri" w:hAnsi="Cambria" w:cs="Arial"/>
        </w:rPr>
        <w:t xml:space="preserve"> koncesję na obrót paliwami ciekłymi wydaną przez Prezesa Urzędu Regulacji </w:t>
      </w:r>
      <w:r w:rsidR="00657CE2">
        <w:rPr>
          <w:rStyle w:val="markedcontent"/>
          <w:rFonts w:ascii="Cambria" w:eastAsia="Calibri" w:hAnsi="Cambria" w:cs="Arial"/>
        </w:rPr>
        <w:t>Energetyki obowiązującą</w:t>
      </w:r>
      <w:r w:rsidRPr="00144BDE">
        <w:rPr>
          <w:rStyle w:val="markedcontent"/>
          <w:rFonts w:ascii="Cambria" w:eastAsia="Calibri" w:hAnsi="Cambria" w:cs="Arial"/>
        </w:rPr>
        <w:t xml:space="preserve"> przez cały okres realizowania zamówienia.</w:t>
      </w:r>
    </w:p>
    <w:p w:rsidR="00144BDE" w:rsidRPr="00144BDE" w:rsidRDefault="00144BDE" w:rsidP="00144BDE">
      <w:pPr>
        <w:pStyle w:val="Heading30"/>
        <w:keepNext/>
        <w:keepLines/>
        <w:numPr>
          <w:ilvl w:val="0"/>
          <w:numId w:val="48"/>
        </w:numPr>
        <w:shd w:val="clear" w:color="auto" w:fill="auto"/>
        <w:tabs>
          <w:tab w:val="left" w:pos="754"/>
        </w:tabs>
        <w:spacing w:before="0" w:after="0" w:line="307" w:lineRule="exact"/>
        <w:ind w:left="460"/>
        <w:jc w:val="both"/>
        <w:rPr>
          <w:rFonts w:ascii="Cambria" w:hAnsi="Cambria" w:cstheme="minorHAnsi"/>
          <w:sz w:val="24"/>
          <w:szCs w:val="24"/>
        </w:rPr>
      </w:pPr>
      <w:bookmarkStart w:id="6" w:name="bookmark13"/>
      <w:r w:rsidRPr="00144BDE">
        <w:rPr>
          <w:rFonts w:ascii="Cambria" w:hAnsi="Cambria" w:cstheme="minorHAnsi"/>
          <w:sz w:val="24"/>
          <w:szCs w:val="24"/>
        </w:rPr>
        <w:t>sytuacji ekonomicznej lub finansowej:</w:t>
      </w:r>
      <w:bookmarkEnd w:id="6"/>
    </w:p>
    <w:p w:rsidR="00144BDE" w:rsidRPr="00144BDE" w:rsidRDefault="00A65776" w:rsidP="00144BDE">
      <w:pPr>
        <w:ind w:left="740"/>
        <w:jc w:val="both"/>
        <w:rPr>
          <w:rFonts w:ascii="Cambria" w:hAnsi="Cambria" w:cstheme="minorHAnsi"/>
        </w:rPr>
      </w:pPr>
      <w:r w:rsidRPr="00144BDE">
        <w:rPr>
          <w:rFonts w:ascii="Cambria" w:hAnsi="Cambria" w:cstheme="minorHAnsi"/>
        </w:rPr>
        <w:t>Zamawiający nie stawia warunku w powyższym zakresie.</w:t>
      </w:r>
    </w:p>
    <w:p w:rsidR="00144BDE" w:rsidRPr="00144BDE" w:rsidRDefault="00144BDE" w:rsidP="00144BDE">
      <w:pPr>
        <w:pStyle w:val="Heading30"/>
        <w:keepNext/>
        <w:keepLines/>
        <w:numPr>
          <w:ilvl w:val="0"/>
          <w:numId w:val="48"/>
        </w:numPr>
        <w:shd w:val="clear" w:color="auto" w:fill="auto"/>
        <w:tabs>
          <w:tab w:val="left" w:pos="759"/>
        </w:tabs>
        <w:spacing w:before="0" w:after="0" w:line="307" w:lineRule="exact"/>
        <w:ind w:left="460"/>
        <w:jc w:val="both"/>
        <w:rPr>
          <w:rFonts w:ascii="Cambria" w:hAnsi="Cambria" w:cstheme="minorHAnsi"/>
          <w:sz w:val="24"/>
          <w:szCs w:val="24"/>
        </w:rPr>
      </w:pPr>
      <w:bookmarkStart w:id="7" w:name="bookmark14"/>
      <w:r w:rsidRPr="00144BDE">
        <w:rPr>
          <w:rFonts w:ascii="Cambria" w:hAnsi="Cambria" w:cstheme="minorHAnsi"/>
          <w:sz w:val="24"/>
          <w:szCs w:val="24"/>
        </w:rPr>
        <w:t>zdolności technicznej lub zawodowej:</w:t>
      </w:r>
      <w:bookmarkEnd w:id="7"/>
    </w:p>
    <w:p w:rsidR="00144BDE" w:rsidRPr="009D046B" w:rsidRDefault="00A65776" w:rsidP="00A65776">
      <w:pPr>
        <w:tabs>
          <w:tab w:val="left" w:pos="709"/>
        </w:tabs>
        <w:suppressAutoHyphens/>
        <w:ind w:left="709"/>
        <w:jc w:val="both"/>
        <w:rPr>
          <w:rFonts w:ascii="Cambria" w:eastAsia="Calibri" w:hAnsi="Cambria" w:cs="Arial"/>
        </w:rPr>
      </w:pPr>
      <w:r w:rsidRPr="009D046B">
        <w:rPr>
          <w:rStyle w:val="markedcontent"/>
          <w:rFonts w:ascii="Cambria" w:eastAsia="Calibri" w:hAnsi="Cambria" w:cs="Arial"/>
        </w:rPr>
        <w:t>Zamawiający uzna, iż warunek ten został spełniony, w przypadku gdy Wykonawca wykaże, że w okresie ostatnich trzech latach przed upływem terminu składania ofert, a jeżeli okres prowadzenia działalności jest krótszy – w tym okresie wykonywał, a w przypadku świadczeń okresowych lub</w:t>
      </w:r>
      <w:r w:rsidRPr="009D046B">
        <w:rPr>
          <w:rFonts w:ascii="Cambria" w:hAnsi="Cambria"/>
        </w:rPr>
        <w:br/>
      </w:r>
      <w:r w:rsidRPr="009D046B">
        <w:rPr>
          <w:rStyle w:val="markedcontent"/>
          <w:rFonts w:ascii="Cambria" w:eastAsia="Calibri" w:hAnsi="Cambria" w:cs="Arial"/>
        </w:rPr>
        <w:t>ciągłych wykonuje co najmniej jedną dostawę polegającą na dostarczaniu oleju opałowego o wartości co najmniej 100 000,00 zł brutto.</w:t>
      </w:r>
    </w:p>
    <w:p w:rsidR="00144BDE" w:rsidRPr="009D046B" w:rsidRDefault="00144BDE" w:rsidP="00144BDE">
      <w:pPr>
        <w:ind w:left="740"/>
        <w:jc w:val="both"/>
        <w:rPr>
          <w:rFonts w:ascii="Cambria" w:hAnsi="Cambria" w:cstheme="minorHAnsi"/>
        </w:rPr>
      </w:pPr>
      <w:r w:rsidRPr="009D046B">
        <w:rPr>
          <w:rFonts w:ascii="Cambria" w:hAnsi="Cambria" w:cstheme="minorHAnsi"/>
        </w:rPr>
        <w:t xml:space="preserve">Na potwierdzenie spełniania tego warunku Wykonawca składa oświadczenie wg wzoru stanowiącego załącznik nr </w:t>
      </w:r>
      <w:r w:rsidR="007A2992">
        <w:rPr>
          <w:rFonts w:ascii="Cambria" w:hAnsi="Cambria" w:cstheme="minorHAnsi"/>
        </w:rPr>
        <w:t>4</w:t>
      </w:r>
      <w:r w:rsidRPr="009D046B">
        <w:rPr>
          <w:rFonts w:ascii="Cambria" w:hAnsi="Cambria" w:cstheme="minorHAnsi"/>
        </w:rPr>
        <w:t xml:space="preserve"> do SWZ.</w:t>
      </w:r>
    </w:p>
    <w:p w:rsidR="00144BDE" w:rsidRPr="00144BDE" w:rsidRDefault="00144BDE" w:rsidP="00144BDE">
      <w:pPr>
        <w:widowControl w:val="0"/>
        <w:numPr>
          <w:ilvl w:val="0"/>
          <w:numId w:val="47"/>
        </w:numPr>
        <w:tabs>
          <w:tab w:val="left" w:pos="452"/>
        </w:tabs>
        <w:spacing w:line="307" w:lineRule="exact"/>
        <w:ind w:left="460" w:hanging="460"/>
        <w:jc w:val="both"/>
        <w:rPr>
          <w:rFonts w:ascii="Cambria" w:hAnsi="Cambria" w:cstheme="minorHAnsi"/>
        </w:rPr>
      </w:pPr>
      <w:r w:rsidRPr="00144BDE">
        <w:rPr>
          <w:rFonts w:ascii="Cambria" w:hAnsi="Cambria" w:cstheme="minorHAnsi"/>
        </w:rPr>
        <w:t xml:space="preserve">Zamawiający, w stosunku do Wykonawców wspólnie ubiegających się o </w:t>
      </w:r>
      <w:r w:rsidRPr="00144BDE">
        <w:rPr>
          <w:rFonts w:ascii="Cambria" w:hAnsi="Cambria" w:cstheme="minorHAnsi"/>
        </w:rPr>
        <w:lastRenderedPageBreak/>
        <w:t>udzielenie zamówienia, w odniesieniu do warunku dotyczącego zdolności technicznej lub zawodowej - dopuszcza łączne spełnianie warunku przez Wykonawców.</w:t>
      </w:r>
    </w:p>
    <w:p w:rsidR="00144BDE" w:rsidRPr="00144BDE" w:rsidRDefault="00144BDE" w:rsidP="00144BDE">
      <w:pPr>
        <w:widowControl w:val="0"/>
        <w:numPr>
          <w:ilvl w:val="0"/>
          <w:numId w:val="47"/>
        </w:numPr>
        <w:spacing w:line="307" w:lineRule="exact"/>
        <w:ind w:left="460" w:hanging="460"/>
        <w:jc w:val="both"/>
        <w:rPr>
          <w:rFonts w:ascii="Cambria" w:hAnsi="Cambria" w:cstheme="minorHAnsi"/>
        </w:rPr>
      </w:pPr>
      <w:r w:rsidRPr="00144BDE">
        <w:rPr>
          <w:rFonts w:ascii="Cambria" w:hAnsi="Cambria" w:cstheme="minorHAnsi"/>
        </w:rPr>
        <w:t xml:space="preserve"> 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p.z.p).</w:t>
      </w:r>
    </w:p>
    <w:tbl>
      <w:tblPr>
        <w:tblW w:w="0" w:type="auto"/>
        <w:jc w:val="center"/>
        <w:tblBorders>
          <w:bottom w:val="single" w:sz="4" w:space="0" w:color="auto"/>
        </w:tblBorders>
        <w:tblLook w:val="00A0" w:firstRow="1" w:lastRow="0" w:firstColumn="1" w:lastColumn="0" w:noHBand="0" w:noVBand="0"/>
      </w:tblPr>
      <w:tblGrid>
        <w:gridCol w:w="8842"/>
      </w:tblGrid>
      <w:tr w:rsidR="00CA0FC0" w:rsidRPr="00C6306E" w:rsidTr="0086186C">
        <w:trPr>
          <w:jc w:val="center"/>
        </w:trPr>
        <w:tc>
          <w:tcPr>
            <w:tcW w:w="884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rsidR="00CA0FC0" w:rsidRPr="00C6306E" w:rsidRDefault="00CA0FC0" w:rsidP="00CA0FC0">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rsidR="00CA0FC0" w:rsidRDefault="00CA0FC0"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Pr>
          <w:rFonts w:asciiTheme="majorHAnsi" w:hAnsiTheme="majorHAnsi" w:cs="Arial"/>
          <w:sz w:val="24"/>
          <w:szCs w:val="24"/>
        </w:rPr>
        <w:t>Wykonawcę</w:t>
      </w:r>
      <w:r w:rsidRPr="00C6306E">
        <w:rPr>
          <w:rFonts w:asciiTheme="majorHAnsi" w:hAnsiTheme="majorHAnsi" w:cs="Arial"/>
          <w:sz w:val="24"/>
          <w:szCs w:val="24"/>
        </w:rPr>
        <w:t xml:space="preserve">, </w:t>
      </w:r>
      <w:r>
        <w:rPr>
          <w:rFonts w:asciiTheme="majorHAnsi" w:hAnsiTheme="majorHAnsi" w:cs="Arial"/>
          <w:sz w:val="24"/>
          <w:szCs w:val="24"/>
        </w:rPr>
        <w:br/>
      </w:r>
      <w:r w:rsidRPr="00C6306E">
        <w:rPr>
          <w:rFonts w:asciiTheme="majorHAnsi" w:hAnsiTheme="majorHAnsi" w:cs="Arial"/>
          <w:sz w:val="24"/>
          <w:szCs w:val="24"/>
        </w:rPr>
        <w:t xml:space="preserve">w stosunku, do którego zachodzi którakolwiek z okoliczności, o których mowa w art. </w:t>
      </w:r>
      <w:r>
        <w:rPr>
          <w:rFonts w:asciiTheme="majorHAnsi" w:hAnsiTheme="majorHAnsi" w:cs="Arial"/>
          <w:sz w:val="24"/>
          <w:szCs w:val="24"/>
        </w:rPr>
        <w:t xml:space="preserve">108 </w:t>
      </w:r>
      <w:r w:rsidRPr="00C6306E">
        <w:rPr>
          <w:rFonts w:asciiTheme="majorHAnsi" w:hAnsiTheme="majorHAnsi" w:cs="Arial"/>
          <w:sz w:val="24"/>
          <w:szCs w:val="24"/>
        </w:rPr>
        <w:t>ustawy</w:t>
      </w:r>
      <w:r>
        <w:rPr>
          <w:rFonts w:asciiTheme="majorHAnsi" w:hAnsiTheme="majorHAnsi" w:cs="Arial"/>
          <w:sz w:val="24"/>
          <w:szCs w:val="24"/>
        </w:rPr>
        <w:t xml:space="preserve"> Pzp tj. Wykonawcę:</w:t>
      </w:r>
    </w:p>
    <w:p w:rsidR="00CA0FC0" w:rsidRPr="004D419C" w:rsidRDefault="00CA0FC0" w:rsidP="004039FF">
      <w:pPr>
        <w:pStyle w:val="Akapitzlist"/>
        <w:numPr>
          <w:ilvl w:val="2"/>
          <w:numId w:val="38"/>
        </w:numPr>
        <w:shd w:val="clear" w:color="auto" w:fill="FFFFFF"/>
        <w:spacing w:line="276" w:lineRule="auto"/>
        <w:ind w:left="993" w:hanging="426"/>
        <w:rPr>
          <w:rFonts w:ascii="Cambria" w:hAnsi="Cambria"/>
          <w:sz w:val="24"/>
          <w:szCs w:val="24"/>
        </w:rPr>
      </w:pPr>
      <w:r w:rsidRPr="004D419C">
        <w:rPr>
          <w:rFonts w:ascii="Cambria" w:hAnsi="Cambria"/>
          <w:sz w:val="24"/>
          <w:szCs w:val="24"/>
        </w:rPr>
        <w:t>będącego osobą fizyczną, którego prawomocnie skazano za przestępstwo:</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 </w:t>
      </w:r>
      <w:hyperlink r:id="rId13" w:anchor="/document/16798683?unitId=art(258)&amp;cm=DOCUMENT" w:tgtFrame="_blank" w:history="1">
        <w:r w:rsidRPr="004D419C">
          <w:rPr>
            <w:rStyle w:val="Hipercze"/>
            <w:rFonts w:ascii="Cambria" w:hAnsi="Cambria"/>
            <w:sz w:val="24"/>
            <w:szCs w:val="24"/>
          </w:rPr>
          <w:t>art. 258</w:t>
        </w:r>
      </w:hyperlink>
      <w:r w:rsidRPr="004D419C">
        <w:rPr>
          <w:rFonts w:ascii="Cambria" w:hAnsi="Cambria"/>
          <w:sz w:val="24"/>
          <w:szCs w:val="24"/>
        </w:rPr>
        <w:t xml:space="preserve"> Kodeksu karnego,</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4" w:anchor="/document/16798683?unitId=art(189(a))&amp;cm=DOCUMENT" w:tgtFrame="_blank" w:history="1">
        <w:r w:rsidRPr="004D419C">
          <w:rPr>
            <w:rStyle w:val="Hipercze"/>
            <w:rFonts w:ascii="Cambria" w:hAnsi="Cambria"/>
            <w:sz w:val="24"/>
            <w:szCs w:val="24"/>
          </w:rPr>
          <w:t>art. 189a</w:t>
        </w:r>
      </w:hyperlink>
      <w:r w:rsidRPr="004D419C">
        <w:rPr>
          <w:rFonts w:ascii="Cambria" w:hAnsi="Cambria"/>
          <w:sz w:val="24"/>
          <w:szCs w:val="24"/>
        </w:rPr>
        <w:t xml:space="preserve"> Kodeksu karnego,</w:t>
      </w:r>
    </w:p>
    <w:p w:rsidR="00CA0FC0" w:rsidRPr="001761B9"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w:t>
      </w:r>
      <w:r w:rsidRPr="001761B9">
        <w:rPr>
          <w:rFonts w:ascii="Cambria" w:hAnsi="Cambria"/>
          <w:sz w:val="24"/>
          <w:szCs w:val="24"/>
        </w:rPr>
        <w:t xml:space="preserve">którym mowa w </w:t>
      </w:r>
      <w:hyperlink r:id="rId15" w:anchor="/document/16798683?unitId=art(228)&amp;cm=DOCUMENT" w:tgtFrame="_blank" w:history="1">
        <w:r w:rsidRPr="001761B9">
          <w:rPr>
            <w:rStyle w:val="Hipercze"/>
            <w:rFonts w:ascii="Cambria" w:hAnsi="Cambria"/>
            <w:sz w:val="24"/>
            <w:szCs w:val="24"/>
          </w:rPr>
          <w:t>art. 228-230a</w:t>
        </w:r>
      </w:hyperlink>
      <w:r w:rsidRPr="001761B9">
        <w:rPr>
          <w:rFonts w:ascii="Cambria" w:hAnsi="Cambria"/>
          <w:sz w:val="24"/>
          <w:szCs w:val="24"/>
        </w:rPr>
        <w:t xml:space="preserve">, </w:t>
      </w:r>
      <w:hyperlink r:id="rId16" w:anchor="/document/16798683?unitId=art(250(a))&amp;cm=DOCUMENT" w:tgtFrame="_blank" w:history="1">
        <w:r w:rsidRPr="001761B9">
          <w:rPr>
            <w:rStyle w:val="Hipercze"/>
            <w:rFonts w:ascii="Cambria" w:hAnsi="Cambria"/>
            <w:sz w:val="24"/>
            <w:szCs w:val="24"/>
          </w:rPr>
          <w:t>art. 250a</w:t>
        </w:r>
      </w:hyperlink>
      <w:r w:rsidRPr="001761B9">
        <w:rPr>
          <w:rFonts w:ascii="Cambria" w:hAnsi="Cambria"/>
          <w:sz w:val="24"/>
          <w:szCs w:val="24"/>
        </w:rPr>
        <w:t xml:space="preserve"> Kodeksu karnego lub w art. 46 lub art. 48 ustawy z dnia 25 czerwca 2010 r. o sporcie,</w:t>
      </w:r>
      <w:r w:rsidR="001761B9" w:rsidRPr="001761B9">
        <w:rPr>
          <w:rStyle w:val="Nagwek1Znak"/>
          <w:rFonts w:ascii="Cambria" w:hAnsi="Cambria"/>
          <w:sz w:val="24"/>
          <w:szCs w:val="24"/>
        </w:rPr>
        <w:t xml:space="preserve"> </w:t>
      </w:r>
      <w:r w:rsidR="001761B9" w:rsidRPr="001761B9">
        <w:rPr>
          <w:rStyle w:val="markedcontent"/>
          <w:rFonts w:ascii="Cambria" w:hAnsi="Cambria"/>
          <w:sz w:val="24"/>
          <w:szCs w:val="24"/>
        </w:rPr>
        <w:t>(Dz. U. z 2020 r. poz. 1133 oraz z 2021 r. poz. 2054) lub w art. 54 ust. 1–4 ustawy z dnia</w:t>
      </w:r>
      <w:r w:rsidR="001761B9">
        <w:rPr>
          <w:rStyle w:val="markedcontent"/>
          <w:rFonts w:ascii="Cambria" w:hAnsi="Cambria"/>
          <w:sz w:val="24"/>
          <w:szCs w:val="24"/>
        </w:rPr>
        <w:t xml:space="preserve"> </w:t>
      </w:r>
      <w:r w:rsidR="001761B9" w:rsidRPr="001761B9">
        <w:rPr>
          <w:rStyle w:val="markedcontent"/>
          <w:rFonts w:ascii="Cambria" w:hAnsi="Cambria"/>
          <w:sz w:val="24"/>
          <w:szCs w:val="24"/>
        </w:rPr>
        <w:t>12 maja 2011 r. o refundacji leków, środków spożywczych specjalnego</w:t>
      </w:r>
      <w:r w:rsidR="001761B9">
        <w:rPr>
          <w:rStyle w:val="markedcontent"/>
          <w:rFonts w:ascii="Cambria" w:hAnsi="Cambria"/>
          <w:sz w:val="24"/>
          <w:szCs w:val="24"/>
        </w:rPr>
        <w:t xml:space="preserve"> </w:t>
      </w:r>
      <w:r w:rsidR="001761B9" w:rsidRPr="001761B9">
        <w:rPr>
          <w:rStyle w:val="markedcontent"/>
          <w:rFonts w:ascii="Cambria" w:hAnsi="Cambria"/>
          <w:sz w:val="24"/>
          <w:szCs w:val="24"/>
        </w:rPr>
        <w:t>przeznaczenia żywieniowego oraz wyrobów medycznych (Dz.U.</w:t>
      </w:r>
      <w:r w:rsidR="00C10CDB">
        <w:rPr>
          <w:rStyle w:val="markedcontent"/>
          <w:rFonts w:ascii="Cambria" w:hAnsi="Cambria"/>
          <w:sz w:val="24"/>
          <w:szCs w:val="24"/>
        </w:rPr>
        <w:t xml:space="preserve"> </w:t>
      </w:r>
      <w:r w:rsidR="001761B9" w:rsidRPr="001761B9">
        <w:rPr>
          <w:rStyle w:val="markedcontent"/>
          <w:rFonts w:ascii="Cambria" w:hAnsi="Cambria"/>
          <w:sz w:val="24"/>
          <w:szCs w:val="24"/>
        </w:rPr>
        <w:t>z 2021 r. poz. 523, 1292, 1559 i 2054)</w:t>
      </w:r>
      <w:r w:rsidR="001761B9">
        <w:rPr>
          <w:rStyle w:val="markedcontent"/>
          <w:rFonts w:ascii="Cambria" w:hAnsi="Cambria"/>
          <w:sz w:val="24"/>
          <w:szCs w:val="24"/>
        </w:rPr>
        <w:t>,</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7" w:anchor="/document/16798683?unitId=art(165(a))&amp;cm=DOCUMENT" w:tgtFrame="_blank" w:history="1">
        <w:r w:rsidRPr="004D419C">
          <w:rPr>
            <w:rStyle w:val="Hipercze"/>
            <w:rFonts w:ascii="Cambria" w:hAnsi="Cambria"/>
            <w:sz w:val="24"/>
            <w:szCs w:val="24"/>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18" w:anchor="/document/16798683?unitId=art(299)&amp;cm=DOCUMENT" w:tgtFrame="_blank" w:history="1">
        <w:r w:rsidRPr="004D419C">
          <w:rPr>
            <w:rStyle w:val="Hipercze"/>
            <w:rFonts w:ascii="Cambria" w:hAnsi="Cambria"/>
            <w:sz w:val="24"/>
            <w:szCs w:val="24"/>
          </w:rPr>
          <w:t>art. 299</w:t>
        </w:r>
      </w:hyperlink>
      <w:r w:rsidRPr="004D419C">
        <w:rPr>
          <w:rFonts w:ascii="Cambria" w:hAnsi="Cambria"/>
          <w:sz w:val="24"/>
          <w:szCs w:val="24"/>
        </w:rPr>
        <w:t xml:space="preserve"> Kodeksu karnego,</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19" w:anchor="/document/16798683?unitId=art(115)par(20)&amp;cm=DOCUMENT" w:tgtFrame="_blank" w:history="1">
        <w:r w:rsidRPr="004D419C">
          <w:rPr>
            <w:rStyle w:val="Hipercze"/>
            <w:rFonts w:ascii="Cambria" w:hAnsi="Cambria"/>
            <w:sz w:val="24"/>
            <w:szCs w:val="24"/>
          </w:rPr>
          <w:t>art. 115 § 20</w:t>
        </w:r>
      </w:hyperlink>
      <w:r w:rsidRPr="004D419C">
        <w:rPr>
          <w:rFonts w:ascii="Cambria" w:hAnsi="Cambria"/>
          <w:sz w:val="24"/>
          <w:szCs w:val="24"/>
        </w:rPr>
        <w:t xml:space="preserve"> Kodeksu karnego, lub mające na celu popełnienie tego przestępstwa,</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20" w:anchor="/document/17896506?unitId=art(9)ust(2)&amp;cm=DOCUMENT" w:tgtFrame="_blank" w:history="1">
        <w:r w:rsidRPr="004D419C">
          <w:rPr>
            <w:rStyle w:val="Hipercze"/>
            <w:rFonts w:ascii="Cambria" w:hAnsi="Cambria"/>
            <w:sz w:val="24"/>
            <w:szCs w:val="24"/>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21" w:anchor="/document/16798683?unitId=art(296)&amp;cm=DOCUMENT" w:tgtFrame="_blank" w:history="1">
        <w:r w:rsidRPr="004D419C">
          <w:rPr>
            <w:rStyle w:val="Hipercze"/>
            <w:rFonts w:ascii="Cambria" w:hAnsi="Cambria"/>
            <w:sz w:val="24"/>
            <w:szCs w:val="24"/>
          </w:rPr>
          <w:t>art. 296-307</w:t>
        </w:r>
      </w:hyperlink>
      <w:r w:rsidRPr="004D419C">
        <w:rPr>
          <w:rFonts w:ascii="Cambria" w:hAnsi="Cambria"/>
          <w:sz w:val="24"/>
          <w:szCs w:val="24"/>
        </w:rPr>
        <w:t xml:space="preserve"> Kodeksu karnego, przestępstwo oszustwa, o którym mowa w </w:t>
      </w:r>
      <w:hyperlink r:id="rId22" w:anchor="/document/16798683?unitId=art(286)&amp;cm=DOCUMENT" w:tgtFrame="_blank" w:history="1">
        <w:r w:rsidRPr="004D419C">
          <w:rPr>
            <w:rStyle w:val="Hipercze"/>
            <w:rFonts w:ascii="Cambria" w:hAnsi="Cambria"/>
            <w:sz w:val="24"/>
            <w:szCs w:val="24"/>
          </w:rPr>
          <w:t>art. 286</w:t>
        </w:r>
      </w:hyperlink>
      <w:r w:rsidRPr="004D419C">
        <w:rPr>
          <w:rFonts w:ascii="Cambria" w:hAnsi="Cambria"/>
          <w:sz w:val="24"/>
          <w:szCs w:val="24"/>
        </w:rPr>
        <w:t xml:space="preserve"> Kodeksu karnego, przestępstwo przeciwko wiarygodności dokumentów, o których mowa w </w:t>
      </w:r>
      <w:hyperlink r:id="rId23" w:anchor="/document/16798683?unitId=art(270)&amp;cm=DOCUMENT" w:tgtFrame="_blank" w:history="1">
        <w:r w:rsidRPr="004D419C">
          <w:rPr>
            <w:rStyle w:val="Hipercze"/>
            <w:rFonts w:ascii="Cambria" w:hAnsi="Cambria"/>
            <w:sz w:val="24"/>
            <w:szCs w:val="24"/>
          </w:rPr>
          <w:t>art. 270-277d</w:t>
        </w:r>
      </w:hyperlink>
      <w:r w:rsidRPr="004D419C">
        <w:rPr>
          <w:rFonts w:ascii="Cambria" w:hAnsi="Cambria"/>
          <w:sz w:val="24"/>
          <w:szCs w:val="24"/>
        </w:rPr>
        <w:t xml:space="preserve"> Kodeksu karnego, lub przestępstwo skarbowe,</w:t>
      </w:r>
    </w:p>
    <w:p w:rsidR="00CA0FC0" w:rsidRPr="004D419C" w:rsidRDefault="00CA0FC0" w:rsidP="004039FF">
      <w:pPr>
        <w:pStyle w:val="Akapitzlist"/>
        <w:numPr>
          <w:ilvl w:val="0"/>
          <w:numId w:val="39"/>
        </w:numPr>
        <w:shd w:val="clear" w:color="auto" w:fill="FFFFFF"/>
        <w:spacing w:line="276" w:lineRule="auto"/>
        <w:ind w:left="1276" w:hanging="283"/>
        <w:rPr>
          <w:rFonts w:ascii="Cambria" w:hAnsi="Cambria"/>
          <w:sz w:val="24"/>
          <w:szCs w:val="24"/>
        </w:rPr>
      </w:pPr>
      <w:r w:rsidRPr="004D419C">
        <w:rPr>
          <w:rFonts w:ascii="Cambria" w:hAnsi="Cambria"/>
          <w:sz w:val="24"/>
          <w:szCs w:val="24"/>
        </w:rPr>
        <w:lastRenderedPageBreak/>
        <w:t>o którym mowa w art. 9 ust. 1 i 3 lub art. 10 ustawy z dnia 15 czerwca 2012 r. o skutkach powierzania wykonywania pracy cudzoziemcom przebywającym wbrew przepisom na terytorium Rzeczypospolitej Polskiej</w:t>
      </w:r>
    </w:p>
    <w:p w:rsidR="00CA0FC0" w:rsidRPr="00CC0E33" w:rsidRDefault="00CA0FC0" w:rsidP="00CA0FC0">
      <w:pPr>
        <w:pStyle w:val="text-justify"/>
        <w:shd w:val="clear" w:color="auto" w:fill="FFFFFF"/>
        <w:spacing w:before="0" w:beforeAutospacing="0" w:after="0" w:afterAutospacing="0" w:line="276" w:lineRule="auto"/>
        <w:ind w:left="992"/>
        <w:jc w:val="both"/>
        <w:rPr>
          <w:rFonts w:ascii="Cambria" w:hAnsi="Cambria"/>
        </w:rPr>
      </w:pPr>
      <w:r w:rsidRPr="00CC0E33">
        <w:rPr>
          <w:rFonts w:ascii="Cambria" w:hAnsi="Cambria"/>
        </w:rPr>
        <w:t>- lub za odpowiedni czyn zabroniony określony w przepisach prawa obcego;</w:t>
      </w:r>
    </w:p>
    <w:p w:rsidR="00CA0FC0" w:rsidRPr="004D419C" w:rsidRDefault="00CA0FC0" w:rsidP="004039FF">
      <w:pPr>
        <w:pStyle w:val="Akapitzlist"/>
        <w:numPr>
          <w:ilvl w:val="0"/>
          <w:numId w:val="38"/>
        </w:numPr>
        <w:shd w:val="clear" w:color="auto" w:fill="FFFFFF"/>
        <w:spacing w:line="276" w:lineRule="auto"/>
        <w:rPr>
          <w:rFonts w:asciiTheme="majorHAnsi" w:hAnsiTheme="majorHAnsi"/>
          <w:sz w:val="24"/>
          <w:szCs w:val="24"/>
        </w:rPr>
      </w:pPr>
      <w:r w:rsidRPr="004D419C">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CA0FC0" w:rsidRPr="004D419C" w:rsidRDefault="00CA0FC0" w:rsidP="004039FF">
      <w:pPr>
        <w:pStyle w:val="Akapitzlist"/>
        <w:numPr>
          <w:ilvl w:val="0"/>
          <w:numId w:val="38"/>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A0FC0" w:rsidRPr="004D419C" w:rsidRDefault="00CA0FC0" w:rsidP="004039FF">
      <w:pPr>
        <w:pStyle w:val="Akapitzlist"/>
        <w:numPr>
          <w:ilvl w:val="0"/>
          <w:numId w:val="38"/>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rsidR="00CA0FC0" w:rsidRPr="004D419C" w:rsidRDefault="00CA0FC0" w:rsidP="004039FF">
      <w:pPr>
        <w:pStyle w:val="Akapitzlist"/>
        <w:numPr>
          <w:ilvl w:val="0"/>
          <w:numId w:val="38"/>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4" w:anchor="/document/17337528?cm=DOCUMENT" w:tgtFrame="_blank" w:history="1">
        <w:r w:rsidRPr="004D419C">
          <w:rPr>
            <w:rStyle w:val="Hipercze"/>
            <w:rFonts w:asciiTheme="majorHAnsi" w:hAnsiTheme="majorHAnsi"/>
            <w:sz w:val="24"/>
            <w:szCs w:val="24"/>
          </w:rPr>
          <w:t>ustawy</w:t>
        </w:r>
      </w:hyperlink>
      <w:r w:rsidRPr="004D419C">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CA0FC0" w:rsidRPr="004D419C" w:rsidRDefault="00CA0FC0" w:rsidP="004039FF">
      <w:pPr>
        <w:pStyle w:val="Akapitzlist"/>
        <w:numPr>
          <w:ilvl w:val="0"/>
          <w:numId w:val="38"/>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5" w:anchor="/document/17337528?cm=DOCUMENT" w:tgtFrame="_blank" w:history="1">
        <w:r w:rsidRPr="004D419C">
          <w:rPr>
            <w:rStyle w:val="Hipercze"/>
            <w:rFonts w:asciiTheme="majorHAnsi" w:hAnsiTheme="majorHAnsi"/>
            <w:sz w:val="24"/>
            <w:szCs w:val="24"/>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CA0FC0" w:rsidRPr="006528C1" w:rsidRDefault="00CA0FC0"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6528C1">
        <w:rPr>
          <w:rFonts w:asciiTheme="majorHAnsi" w:hAnsiTheme="majorHAnsi" w:cs="Arial"/>
          <w:b/>
          <w:bCs/>
          <w:sz w:val="24"/>
          <w:szCs w:val="24"/>
        </w:rPr>
        <w:t xml:space="preserve">Zamawiający </w:t>
      </w:r>
      <w:r w:rsidRPr="006528C1">
        <w:rPr>
          <w:rFonts w:asciiTheme="majorHAnsi" w:hAnsiTheme="majorHAnsi" w:cs="Arial"/>
          <w:b/>
          <w:bCs/>
          <w:sz w:val="24"/>
          <w:szCs w:val="24"/>
          <w:u w:val="single"/>
        </w:rPr>
        <w:t>nie przewiduje</w:t>
      </w:r>
      <w:r w:rsidRPr="006528C1">
        <w:rPr>
          <w:rFonts w:asciiTheme="majorHAnsi" w:hAnsiTheme="majorHAnsi" w:cs="Arial"/>
          <w:b/>
          <w:bCs/>
          <w:sz w:val="24"/>
          <w:szCs w:val="24"/>
        </w:rPr>
        <w:t xml:space="preserve"> podstaw wykluczenia wskazanych w art. 109</w:t>
      </w:r>
      <w:r>
        <w:rPr>
          <w:rFonts w:asciiTheme="majorHAnsi" w:hAnsiTheme="majorHAnsi" w:cs="Arial"/>
          <w:b/>
          <w:bCs/>
          <w:sz w:val="24"/>
          <w:szCs w:val="24"/>
        </w:rPr>
        <w:t xml:space="preserve"> ust. 1</w:t>
      </w:r>
      <w:r w:rsidRPr="006528C1">
        <w:rPr>
          <w:rFonts w:asciiTheme="majorHAnsi" w:hAnsiTheme="majorHAnsi" w:cs="Arial"/>
          <w:b/>
          <w:bCs/>
          <w:sz w:val="24"/>
          <w:szCs w:val="24"/>
        </w:rPr>
        <w:t xml:space="preserve"> ustawy Pzp.</w:t>
      </w:r>
    </w:p>
    <w:p w:rsidR="00CA0FC0" w:rsidRPr="00627C7D" w:rsidRDefault="00CA0FC0"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Cambria" w:hAnsi="Cambria" w:cs="Arial"/>
          <w:sz w:val="24"/>
          <w:szCs w:val="24"/>
        </w:rPr>
      </w:pPr>
      <w:r w:rsidRPr="00627C7D">
        <w:rPr>
          <w:rFonts w:ascii="Cambria" w:hAnsi="Cambria"/>
          <w:color w:val="000000"/>
          <w:sz w:val="24"/>
          <w:szCs w:val="24"/>
          <w:shd w:val="clear" w:color="auto" w:fill="FFFFFF"/>
        </w:rPr>
        <w:t xml:space="preserve">Wykonawca może zostać wykluczony przez </w:t>
      </w:r>
      <w:r>
        <w:rPr>
          <w:rFonts w:ascii="Cambria" w:hAnsi="Cambria"/>
          <w:color w:val="000000"/>
          <w:sz w:val="24"/>
          <w:szCs w:val="24"/>
          <w:shd w:val="clear" w:color="auto" w:fill="FFFFFF"/>
        </w:rPr>
        <w:t>Z</w:t>
      </w:r>
      <w:r w:rsidRPr="00627C7D">
        <w:rPr>
          <w:rFonts w:ascii="Cambria" w:hAnsi="Cambria"/>
          <w:color w:val="000000"/>
          <w:sz w:val="24"/>
          <w:szCs w:val="24"/>
          <w:shd w:val="clear" w:color="auto" w:fill="FFFFFF"/>
        </w:rPr>
        <w:t>amawiającego na każdym etapie postępowania o udzielenie zamówienia</w:t>
      </w:r>
    </w:p>
    <w:p w:rsidR="00CA0FC0" w:rsidRPr="00627C7D" w:rsidRDefault="00CA0FC0"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Cambria" w:hAnsi="Cambria"/>
          <w:sz w:val="24"/>
          <w:szCs w:val="24"/>
        </w:rPr>
      </w:pPr>
      <w:r w:rsidRPr="00627C7D">
        <w:rPr>
          <w:rFonts w:ascii="Cambria" w:hAnsi="Cambria"/>
          <w:color w:val="000000"/>
          <w:sz w:val="24"/>
          <w:szCs w:val="24"/>
        </w:rPr>
        <w:t>Wykonawca nie podlega wykluczeniu w okolicznościach określonych w art. 108 ust. 1 pkt 1, 2</w:t>
      </w:r>
      <w:r>
        <w:rPr>
          <w:rFonts w:ascii="Cambria" w:hAnsi="Cambria"/>
          <w:color w:val="000000"/>
          <w:sz w:val="24"/>
          <w:szCs w:val="24"/>
        </w:rPr>
        <w:t xml:space="preserve"> i </w:t>
      </w:r>
      <w:r w:rsidRPr="00627C7D">
        <w:rPr>
          <w:rFonts w:ascii="Cambria" w:hAnsi="Cambria"/>
          <w:color w:val="000000"/>
          <w:sz w:val="24"/>
          <w:szCs w:val="24"/>
        </w:rPr>
        <w:t>5</w:t>
      </w:r>
      <w:r>
        <w:rPr>
          <w:rFonts w:ascii="Cambria" w:hAnsi="Cambria"/>
          <w:color w:val="000000"/>
          <w:sz w:val="24"/>
          <w:szCs w:val="24"/>
        </w:rPr>
        <w:t xml:space="preserve"> </w:t>
      </w:r>
      <w:r w:rsidRPr="00C41056">
        <w:rPr>
          <w:rFonts w:asciiTheme="majorHAnsi" w:hAnsiTheme="majorHAnsi" w:cs="Arial"/>
          <w:bCs/>
          <w:sz w:val="24"/>
          <w:szCs w:val="24"/>
        </w:rPr>
        <w:t>ustawy</w:t>
      </w:r>
      <w:r>
        <w:rPr>
          <w:rFonts w:asciiTheme="majorHAnsi" w:hAnsiTheme="majorHAnsi" w:cs="Arial"/>
          <w:bCs/>
          <w:sz w:val="24"/>
          <w:szCs w:val="24"/>
        </w:rPr>
        <w:t xml:space="preserve"> Pzp</w:t>
      </w:r>
      <w:r w:rsidRPr="00627C7D">
        <w:rPr>
          <w:rFonts w:ascii="Cambria" w:hAnsi="Cambria"/>
          <w:color w:val="000000"/>
          <w:sz w:val="24"/>
          <w:szCs w:val="24"/>
        </w:rPr>
        <w:t xml:space="preserve">, jeżeli udowodni </w:t>
      </w:r>
      <w:r>
        <w:rPr>
          <w:rFonts w:ascii="Cambria" w:hAnsi="Cambria"/>
          <w:color w:val="000000"/>
          <w:sz w:val="24"/>
          <w:szCs w:val="24"/>
        </w:rPr>
        <w:t>Z</w:t>
      </w:r>
      <w:r w:rsidRPr="00627C7D">
        <w:rPr>
          <w:rFonts w:ascii="Cambria" w:hAnsi="Cambria"/>
          <w:color w:val="000000"/>
          <w:sz w:val="24"/>
          <w:szCs w:val="24"/>
        </w:rPr>
        <w:t>amawiającemu, że spełnił łącznie następujące przesłanki:</w:t>
      </w:r>
    </w:p>
    <w:p w:rsidR="00CA0FC0" w:rsidRPr="00627C7D" w:rsidRDefault="00CA0FC0" w:rsidP="00CA0FC0">
      <w:pPr>
        <w:pStyle w:val="Akapitzlist"/>
        <w:numPr>
          <w:ilvl w:val="2"/>
          <w:numId w:val="30"/>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lastRenderedPageBreak/>
        <w:t>naprawił lub zobowiązał się do naprawienia szkody wyrządzonej przestępstwem, wykroczeniem lub swoim nieprawidłowym postępowaniem, w tym poprzez zadośćuczynienie pieniężne;</w:t>
      </w:r>
    </w:p>
    <w:p w:rsidR="00CA0FC0" w:rsidRPr="00627C7D" w:rsidRDefault="00CA0FC0" w:rsidP="00CA0FC0">
      <w:pPr>
        <w:pStyle w:val="Akapitzlist"/>
        <w:numPr>
          <w:ilvl w:val="2"/>
          <w:numId w:val="30"/>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CA0FC0" w:rsidRPr="00627C7D" w:rsidRDefault="00CA0FC0" w:rsidP="00CA0FC0">
      <w:pPr>
        <w:pStyle w:val="Akapitzlist"/>
        <w:numPr>
          <w:ilvl w:val="2"/>
          <w:numId w:val="30"/>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rsidR="00CA0FC0" w:rsidRPr="00627C7D" w:rsidRDefault="00CA0FC0" w:rsidP="00CA0FC0">
      <w:pPr>
        <w:pStyle w:val="Akapitzlist"/>
        <w:numPr>
          <w:ilvl w:val="1"/>
          <w:numId w:val="31"/>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zerwał wszelkie powiązania z osobami lub podmiotami odpowiedzialnymi za nieprawidłowe postępowanie wykonawcy,</w:t>
      </w:r>
    </w:p>
    <w:p w:rsidR="00CA0FC0" w:rsidRPr="00627C7D" w:rsidRDefault="00CA0FC0" w:rsidP="00CA0FC0">
      <w:pPr>
        <w:pStyle w:val="Akapitzlist"/>
        <w:numPr>
          <w:ilvl w:val="1"/>
          <w:numId w:val="31"/>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rsidR="00CA0FC0" w:rsidRPr="00627C7D" w:rsidRDefault="00CA0FC0" w:rsidP="00CA0FC0">
      <w:pPr>
        <w:pStyle w:val="Akapitzlist"/>
        <w:numPr>
          <w:ilvl w:val="1"/>
          <w:numId w:val="31"/>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rsidR="00CA0FC0" w:rsidRPr="00627C7D" w:rsidRDefault="00CA0FC0" w:rsidP="00CA0FC0">
      <w:pPr>
        <w:pStyle w:val="Akapitzlist"/>
        <w:numPr>
          <w:ilvl w:val="1"/>
          <w:numId w:val="31"/>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rsidR="00CA0FC0" w:rsidRPr="00627C7D" w:rsidRDefault="00CA0FC0" w:rsidP="00CA0FC0">
      <w:pPr>
        <w:pStyle w:val="Akapitzlist"/>
        <w:numPr>
          <w:ilvl w:val="1"/>
          <w:numId w:val="31"/>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rsidR="00CA0FC0" w:rsidRPr="00F25296" w:rsidRDefault="00CA0FC0"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color w:val="000000"/>
          <w:sz w:val="24"/>
          <w:szCs w:val="24"/>
        </w:rPr>
        <w:t xml:space="preserve">Zamawiający ocenia, czy podjęte przez </w:t>
      </w:r>
      <w:r>
        <w:rPr>
          <w:rFonts w:ascii="Cambria" w:hAnsi="Cambria"/>
          <w:color w:val="000000"/>
          <w:sz w:val="24"/>
          <w:szCs w:val="24"/>
        </w:rPr>
        <w:t>W</w:t>
      </w:r>
      <w:r w:rsidRPr="002A2687">
        <w:rPr>
          <w:rFonts w:ascii="Cambria" w:hAnsi="Cambria"/>
          <w:color w:val="000000"/>
          <w:sz w:val="24"/>
          <w:szCs w:val="24"/>
        </w:rPr>
        <w:t xml:space="preserve">ykonawcę czynności </w:t>
      </w:r>
      <w:r>
        <w:rPr>
          <w:rFonts w:ascii="Cambria" w:hAnsi="Cambria"/>
          <w:color w:val="000000"/>
          <w:sz w:val="24"/>
          <w:szCs w:val="24"/>
        </w:rPr>
        <w:t xml:space="preserve">wskazane w pkt 7.4 SWZ </w:t>
      </w:r>
      <w:r w:rsidRPr="002A2687">
        <w:rPr>
          <w:rFonts w:ascii="Cambria" w:hAnsi="Cambria"/>
          <w:color w:val="000000"/>
          <w:sz w:val="24"/>
          <w:szCs w:val="24"/>
        </w:rPr>
        <w:t xml:space="preserve">są wystarczające do wykazania jego rzetelności, uwzględniając wagę </w:t>
      </w:r>
      <w:r>
        <w:rPr>
          <w:rFonts w:ascii="Cambria" w:hAnsi="Cambria"/>
          <w:color w:val="000000"/>
          <w:sz w:val="24"/>
          <w:szCs w:val="24"/>
        </w:rPr>
        <w:br/>
      </w:r>
      <w:r w:rsidRPr="002A2687">
        <w:rPr>
          <w:rFonts w:ascii="Cambria" w:hAnsi="Cambria"/>
          <w:color w:val="000000"/>
          <w:sz w:val="24"/>
          <w:szCs w:val="24"/>
        </w:rPr>
        <w:t xml:space="preserve">i szczególne okoliczności czynu </w:t>
      </w:r>
      <w:r>
        <w:rPr>
          <w:rFonts w:ascii="Cambria" w:hAnsi="Cambria"/>
          <w:color w:val="000000"/>
          <w:sz w:val="24"/>
          <w:szCs w:val="24"/>
        </w:rPr>
        <w:t>W</w:t>
      </w:r>
      <w:r w:rsidRPr="002A2687">
        <w:rPr>
          <w:rFonts w:ascii="Cambria" w:hAnsi="Cambria"/>
          <w:color w:val="000000"/>
          <w:sz w:val="24"/>
          <w:szCs w:val="24"/>
        </w:rPr>
        <w:t xml:space="preserve">ykonawcy. Jeżeli podjęte przez </w:t>
      </w:r>
      <w:r>
        <w:rPr>
          <w:rFonts w:ascii="Cambria" w:hAnsi="Cambria"/>
          <w:color w:val="000000"/>
          <w:sz w:val="24"/>
          <w:szCs w:val="24"/>
        </w:rPr>
        <w:t>W</w:t>
      </w:r>
      <w:r w:rsidRPr="002A2687">
        <w:rPr>
          <w:rFonts w:ascii="Cambria" w:hAnsi="Cambria"/>
          <w:color w:val="000000"/>
          <w:sz w:val="24"/>
          <w:szCs w:val="24"/>
        </w:rPr>
        <w:t xml:space="preserve">ykonawcę czynności </w:t>
      </w:r>
      <w:r>
        <w:rPr>
          <w:rFonts w:ascii="Cambria" w:hAnsi="Cambria"/>
          <w:color w:val="000000"/>
          <w:sz w:val="24"/>
          <w:szCs w:val="24"/>
        </w:rPr>
        <w:t xml:space="preserve">wskazane w pkt 7.4 SWZ </w:t>
      </w:r>
      <w:r w:rsidRPr="002A2687">
        <w:rPr>
          <w:rFonts w:ascii="Cambria" w:hAnsi="Cambria"/>
          <w:color w:val="000000"/>
          <w:sz w:val="24"/>
          <w:szCs w:val="24"/>
        </w:rPr>
        <w:t xml:space="preserve">nie są wystarczające do wykazania jego rzetelności, </w:t>
      </w:r>
      <w:r>
        <w:rPr>
          <w:rFonts w:ascii="Cambria" w:hAnsi="Cambria"/>
          <w:color w:val="000000"/>
          <w:sz w:val="24"/>
          <w:szCs w:val="24"/>
        </w:rPr>
        <w:t>Z</w:t>
      </w:r>
      <w:r w:rsidRPr="002A2687">
        <w:rPr>
          <w:rFonts w:ascii="Cambria" w:hAnsi="Cambria"/>
          <w:color w:val="000000"/>
          <w:sz w:val="24"/>
          <w:szCs w:val="24"/>
        </w:rPr>
        <w:t xml:space="preserve">amawiający wyklucza </w:t>
      </w:r>
      <w:r>
        <w:rPr>
          <w:rFonts w:ascii="Cambria" w:hAnsi="Cambria"/>
          <w:color w:val="000000"/>
          <w:sz w:val="24"/>
          <w:szCs w:val="24"/>
        </w:rPr>
        <w:t>W</w:t>
      </w:r>
      <w:r w:rsidRPr="002A2687">
        <w:rPr>
          <w:rFonts w:ascii="Cambria" w:hAnsi="Cambria"/>
          <w:color w:val="000000"/>
          <w:sz w:val="24"/>
          <w:szCs w:val="24"/>
        </w:rPr>
        <w:t>ykonawcę</w:t>
      </w:r>
      <w:r>
        <w:rPr>
          <w:rFonts w:ascii="Cambria" w:hAnsi="Cambria"/>
          <w:color w:val="000000"/>
          <w:sz w:val="24"/>
          <w:szCs w:val="24"/>
        </w:rPr>
        <w:t>.</w:t>
      </w:r>
    </w:p>
    <w:p w:rsidR="004131DC" w:rsidRPr="004131DC" w:rsidRDefault="00F25296" w:rsidP="004131DC">
      <w:pPr>
        <w:pStyle w:val="Kolorowalistaakcent11"/>
        <w:numPr>
          <w:ilvl w:val="1"/>
          <w:numId w:val="18"/>
        </w:numPr>
        <w:tabs>
          <w:tab w:val="left" w:pos="567"/>
        </w:tabs>
        <w:autoSpaceDE w:val="0"/>
        <w:autoSpaceDN w:val="0"/>
        <w:adjustRightInd w:val="0"/>
        <w:spacing w:before="0" w:after="0" w:line="276" w:lineRule="auto"/>
        <w:ind w:left="567" w:hanging="567"/>
        <w:rPr>
          <w:rFonts w:ascii="Cambria" w:eastAsiaTheme="minorHAnsi" w:hAnsi="Cambria" w:cs="Cambria"/>
          <w:color w:val="000000"/>
          <w:sz w:val="23"/>
          <w:szCs w:val="23"/>
          <w:lang w:eastAsia="en-US"/>
        </w:rPr>
      </w:pPr>
      <w:r w:rsidRPr="00F25296">
        <w:rPr>
          <w:rFonts w:ascii="Cambria" w:eastAsiaTheme="minorHAnsi" w:hAnsi="Cambria" w:cs="Cambria"/>
          <w:color w:val="000000"/>
          <w:sz w:val="24"/>
          <w:szCs w:val="24"/>
          <w:lang w:eastAsia="en-US"/>
        </w:rPr>
        <w:t>Wykonawca podlega wykluczeniu także w oparciu o podstawy wykluczenia wskazane art. 7 ustawy z dnia 13 kwietnia 2022 r. o szczególnych rozwiązaniach w zakresie przeciwdziałania wspieraniu agresji na Ukrainę oraz służących ochronie bezpieczeństwa narodowego.</w:t>
      </w:r>
      <w:r w:rsidR="004131DC" w:rsidRPr="004131DC">
        <w:rPr>
          <w:rFonts w:ascii="Cambria" w:eastAsiaTheme="minorHAnsi" w:hAnsi="Cambria" w:cs="Cambria"/>
          <w:color w:val="000000"/>
          <w:sz w:val="23"/>
          <w:szCs w:val="23"/>
          <w:lang w:eastAsia="en-US"/>
        </w:rPr>
        <w:t xml:space="preserve"> </w:t>
      </w:r>
    </w:p>
    <w:p w:rsidR="00E146E9" w:rsidRPr="00426190" w:rsidRDefault="004131DC" w:rsidP="00CA0FC0">
      <w:pPr>
        <w:pStyle w:val="Kolorowalistaakcent11"/>
        <w:numPr>
          <w:ilvl w:val="1"/>
          <w:numId w:val="1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4131DC">
        <w:rPr>
          <w:rFonts w:ascii="Cambria" w:eastAsiaTheme="minorHAnsi" w:hAnsi="Cambria" w:cs="Cambria"/>
          <w:color w:val="000000"/>
          <w:sz w:val="24"/>
          <w:szCs w:val="24"/>
          <w:lang w:eastAsia="en-US"/>
        </w:rPr>
        <w:t xml:space="preserve">Zamawiający informuje, że wykluczeniu z postępowania na podstawie pkt 7.6 SWZ podlegają: </w:t>
      </w:r>
    </w:p>
    <w:p w:rsidR="00E146E9" w:rsidRPr="00426190" w:rsidRDefault="004131DC" w:rsidP="00E146E9">
      <w:pPr>
        <w:pStyle w:val="Kolorowalistaakcent11"/>
        <w:tabs>
          <w:tab w:val="left" w:pos="567"/>
        </w:tabs>
        <w:autoSpaceDE w:val="0"/>
        <w:autoSpaceDN w:val="0"/>
        <w:adjustRightInd w:val="0"/>
        <w:spacing w:before="0" w:after="0" w:line="276" w:lineRule="auto"/>
        <w:ind w:left="567"/>
        <w:rPr>
          <w:rFonts w:ascii="Cambria" w:eastAsiaTheme="minorHAnsi" w:hAnsi="Cambria" w:cs="Cambria"/>
          <w:color w:val="000000"/>
          <w:sz w:val="24"/>
          <w:szCs w:val="24"/>
          <w:lang w:eastAsia="en-US"/>
        </w:rPr>
      </w:pPr>
      <w:r w:rsidRPr="004131DC">
        <w:rPr>
          <w:rFonts w:ascii="Cambria" w:eastAsiaTheme="minorHAnsi" w:hAnsi="Cambria" w:cs="Cambria"/>
          <w:color w:val="000000"/>
          <w:sz w:val="24"/>
          <w:szCs w:val="24"/>
          <w:lang w:eastAsia="en-US"/>
        </w:rPr>
        <w:t>1) 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w:t>
      </w:r>
      <w:r w:rsidR="00B36243">
        <w:rPr>
          <w:rFonts w:ascii="Cambria" w:eastAsiaTheme="minorHAnsi" w:hAnsi="Cambria" w:cs="Cambria"/>
          <w:color w:val="000000"/>
          <w:sz w:val="24"/>
          <w:szCs w:val="24"/>
          <w:lang w:eastAsia="en-US"/>
        </w:rPr>
        <w:t>4</w:t>
      </w:r>
      <w:r w:rsidRPr="004131DC">
        <w:rPr>
          <w:rFonts w:ascii="Cambria" w:eastAsiaTheme="minorHAnsi" w:hAnsi="Cambria" w:cs="Cambria"/>
          <w:color w:val="000000"/>
          <w:sz w:val="24"/>
          <w:szCs w:val="24"/>
          <w:lang w:eastAsia="en-US"/>
        </w:rPr>
        <w:t xml:space="preserve">) albo wpisani na listę o której mowa w art. 2 ustawy z dnia 13 kwietnia 2022 r. o szczególnych rozwiązaniach w zakresie przeciwdziałania wspieraniu agresji na Ukrainę oraz służących ochronie bezpieczeństwa narodowego, na </w:t>
      </w:r>
      <w:r w:rsidRPr="004131DC">
        <w:rPr>
          <w:rFonts w:ascii="Cambria" w:eastAsiaTheme="minorHAnsi" w:hAnsi="Cambria" w:cs="Cambria"/>
          <w:color w:val="000000"/>
          <w:sz w:val="24"/>
          <w:szCs w:val="24"/>
          <w:lang w:eastAsia="en-US"/>
        </w:rPr>
        <w:lastRenderedPageBreak/>
        <w:t xml:space="preserve">podstawie decyzji w sprawie wpisu na ww. listę rozstrzygającej o zastosowaniu środka, o którym mowa w art. 1 pkt 3 powołanej ustawy; </w:t>
      </w:r>
    </w:p>
    <w:p w:rsidR="00E146E9" w:rsidRPr="00426190" w:rsidRDefault="00E146E9" w:rsidP="004A33F1">
      <w:pPr>
        <w:autoSpaceDE w:val="0"/>
        <w:autoSpaceDN w:val="0"/>
        <w:adjustRightInd w:val="0"/>
        <w:ind w:left="567"/>
        <w:jc w:val="both"/>
        <w:rPr>
          <w:rFonts w:ascii="Cambria" w:eastAsiaTheme="minorHAnsi" w:hAnsi="Cambria" w:cs="Cambria"/>
          <w:color w:val="000000"/>
          <w:lang w:eastAsia="en-US"/>
        </w:rPr>
      </w:pPr>
      <w:r w:rsidRPr="004131DC">
        <w:rPr>
          <w:rFonts w:ascii="Cambria" w:eastAsiaTheme="minorHAnsi" w:hAnsi="Cambria" w:cs="Cambria"/>
          <w:color w:val="000000"/>
          <w:lang w:eastAsia="en-US"/>
        </w:rPr>
        <w:t>2) 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w:t>
      </w:r>
      <w:r w:rsidR="00426190" w:rsidRPr="00426190">
        <w:rPr>
          <w:rFonts w:ascii="Cambria" w:eastAsiaTheme="minorHAnsi" w:hAnsi="Cambria" w:cs="Cambria"/>
          <w:color w:val="000000"/>
          <w:lang w:eastAsia="en-US"/>
        </w:rPr>
        <w:t>. 1, z późn. zm.</w:t>
      </w:r>
      <w:r w:rsidRPr="004131DC">
        <w:rPr>
          <w:rFonts w:ascii="Cambria" w:eastAsiaTheme="minorHAnsi" w:hAnsi="Cambria" w:cs="Cambria"/>
          <w:color w:val="000000"/>
          <w:lang w:eastAsia="en-US"/>
        </w:rPr>
        <w:t xml:space="preserve">) i rozporządzeniu Rady (UE) nr 269/2014 z dnia 17 marca 2014 r. w sprawie środków ograniczających w odniesieniu do działań podważających integralność terytorialną, suwerenność i niezależność Ukrainy lub im zagrażających (Dz. Urz. UE L 78 z </w:t>
      </w:r>
      <w:r w:rsidR="00426190" w:rsidRPr="00426190">
        <w:rPr>
          <w:rFonts w:ascii="Cambria" w:eastAsiaTheme="minorHAnsi" w:hAnsi="Cambria" w:cs="Cambria"/>
          <w:color w:val="000000"/>
          <w:lang w:eastAsia="en-US"/>
        </w:rPr>
        <w:t>17.03.2014, str. 6, z późn. zm.</w:t>
      </w:r>
      <w:r w:rsidRPr="004131DC">
        <w:rPr>
          <w:rFonts w:ascii="Cambria" w:eastAsiaTheme="minorHAnsi" w:hAnsi="Cambria" w:cs="Cambria"/>
          <w:color w:val="000000"/>
          <w:lang w:eastAsia="en-US"/>
        </w:rPr>
        <w:t xml:space="preserve">)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146E9" w:rsidRPr="00426190" w:rsidRDefault="00E146E9" w:rsidP="004A33F1">
      <w:pPr>
        <w:pStyle w:val="Default"/>
        <w:ind w:left="567"/>
        <w:jc w:val="both"/>
        <w:rPr>
          <w:rFonts w:ascii="Cambria" w:eastAsiaTheme="minorHAnsi" w:hAnsi="Cambria" w:cs="Cambria"/>
        </w:rPr>
      </w:pPr>
      <w:r w:rsidRPr="004131DC">
        <w:rPr>
          <w:rFonts w:ascii="Cambria" w:eastAsiaTheme="minorHAnsi" w:hAnsi="Cambria" w:cs="Cambria"/>
        </w:rPr>
        <w:t xml:space="preserve">3) 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w:t>
      </w:r>
      <w:r w:rsidRPr="00426190">
        <w:rPr>
          <w:rFonts w:ascii="Cambria" w:eastAsiaTheme="minorHAnsi" w:hAnsi="Cambria" w:cs="Cambria"/>
        </w:rPr>
        <w:t>zm.</w:t>
      </w:r>
      <w:r w:rsidR="00B36243">
        <w:rPr>
          <w:rFonts w:ascii="Cambria" w:eastAsiaTheme="minorHAnsi" w:hAnsi="Cambria" w:cs="Cambria"/>
        </w:rPr>
        <w:t>3</w:t>
      </w:r>
      <w:r w:rsidR="00426190" w:rsidRPr="00426190">
        <w:rPr>
          <w:rFonts w:ascii="Cambria" w:eastAsiaTheme="minorHAnsi" w:hAnsi="Cambria" w:cs="Cambria"/>
        </w:rPr>
        <w:t xml:space="preserve">) </w:t>
      </w:r>
      <w:r w:rsidRPr="00E146E9">
        <w:rPr>
          <w:rFonts w:ascii="Cambria" w:eastAsiaTheme="minorHAnsi" w:hAnsi="Cambria" w:cs="Cambria"/>
        </w:rPr>
        <w:t>i rozporządzeniu Rady (UE) nr 269/2014 z dnia 17 marca 2014 r. w sprawie środków ograniczających w odniesieniu do działań podważających integralność terytorialną, suwerenność i niezależność Ukrainy lub im zagrażających (Dz. Urz. UE L 78 z 17.03.2014, str. 6, z późn. zm.</w:t>
      </w:r>
      <w:r w:rsidR="00B36243">
        <w:rPr>
          <w:rFonts w:ascii="Cambria" w:eastAsiaTheme="minorHAnsi" w:hAnsi="Cambria" w:cs="Cambria"/>
        </w:rPr>
        <w:t>4</w:t>
      </w:r>
      <w:r w:rsidRPr="00E146E9">
        <w:rPr>
          <w:rFonts w:ascii="Cambria" w:eastAsiaTheme="minorHAnsi" w:hAnsi="Cambria" w:cs="Cambria"/>
        </w:rPr>
        <w:t xml:space="preserve">)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 </w:t>
      </w:r>
    </w:p>
    <w:p w:rsidR="00E146E9" w:rsidRPr="00E146E9" w:rsidRDefault="00426190" w:rsidP="002638C0">
      <w:pPr>
        <w:autoSpaceDE w:val="0"/>
        <w:autoSpaceDN w:val="0"/>
        <w:adjustRightInd w:val="0"/>
        <w:ind w:left="567" w:hanging="567"/>
        <w:jc w:val="both"/>
        <w:rPr>
          <w:rFonts w:ascii="Cambria" w:eastAsiaTheme="minorHAnsi" w:hAnsi="Cambria" w:cs="Cambria"/>
          <w:color w:val="000000"/>
          <w:lang w:eastAsia="en-US"/>
        </w:rPr>
      </w:pPr>
      <w:r w:rsidRPr="00426190">
        <w:rPr>
          <w:rFonts w:ascii="Cambria" w:eastAsiaTheme="minorHAnsi" w:hAnsi="Cambria" w:cs="Cambria"/>
          <w:b/>
          <w:color w:val="000000"/>
          <w:lang w:eastAsia="en-US"/>
        </w:rPr>
        <w:t>7.8.</w:t>
      </w:r>
      <w:r>
        <w:rPr>
          <w:rFonts w:ascii="Cambria" w:eastAsiaTheme="minorHAnsi" w:hAnsi="Cambria" w:cs="Cambria"/>
          <w:b/>
          <w:color w:val="000000"/>
          <w:lang w:eastAsia="en-US"/>
        </w:rPr>
        <w:t xml:space="preserve"> </w:t>
      </w:r>
      <w:r w:rsidR="00E146E9" w:rsidRPr="00E146E9">
        <w:rPr>
          <w:rFonts w:ascii="Cambria" w:eastAsiaTheme="minorHAnsi" w:hAnsi="Cambria" w:cs="Cambria"/>
          <w:color w:val="000000"/>
          <w:lang w:eastAsia="en-US"/>
        </w:rPr>
        <w:t xml:space="preserve">Wykluczenie, o którym mowa w pkt 7.6 SWZ następuje na okres trwania ww. okoliczności. </w:t>
      </w:r>
    </w:p>
    <w:p w:rsidR="00E146E9" w:rsidRPr="00E146E9" w:rsidRDefault="00E146E9" w:rsidP="002638C0">
      <w:pPr>
        <w:autoSpaceDE w:val="0"/>
        <w:autoSpaceDN w:val="0"/>
        <w:adjustRightInd w:val="0"/>
        <w:ind w:left="567" w:hanging="567"/>
        <w:jc w:val="both"/>
        <w:rPr>
          <w:rFonts w:ascii="Cambria" w:eastAsiaTheme="minorHAnsi" w:hAnsi="Cambria" w:cs="Cambria"/>
          <w:color w:val="000000"/>
          <w:lang w:eastAsia="en-US"/>
        </w:rPr>
      </w:pPr>
      <w:r w:rsidRPr="00E146E9">
        <w:rPr>
          <w:rFonts w:ascii="Cambria" w:eastAsiaTheme="minorHAnsi" w:hAnsi="Cambria" w:cs="Cambria"/>
          <w:b/>
          <w:bCs/>
          <w:color w:val="000000"/>
          <w:lang w:eastAsia="en-US"/>
        </w:rPr>
        <w:t xml:space="preserve">7.9. </w:t>
      </w:r>
      <w:r w:rsidRPr="00E146E9">
        <w:rPr>
          <w:rFonts w:ascii="Cambria" w:eastAsiaTheme="minorHAnsi" w:hAnsi="Cambria" w:cs="Cambria"/>
          <w:color w:val="000000"/>
          <w:lang w:eastAsia="en-US"/>
        </w:rPr>
        <w:t xml:space="preserve">W przypadku Wykonawcy wykluczonego na podstawie przesłanek wskazanych w pkt 7.7 SWZ, Zamawiający odrzuca ofertę takiego Wykonawcy. </w:t>
      </w:r>
    </w:p>
    <w:p w:rsidR="00E146E9" w:rsidRPr="00E146E9" w:rsidRDefault="00E146E9" w:rsidP="002638C0">
      <w:pPr>
        <w:autoSpaceDE w:val="0"/>
        <w:autoSpaceDN w:val="0"/>
        <w:adjustRightInd w:val="0"/>
        <w:ind w:left="567" w:hanging="567"/>
        <w:jc w:val="both"/>
        <w:rPr>
          <w:rFonts w:ascii="Cambria" w:eastAsiaTheme="minorHAnsi" w:hAnsi="Cambria" w:cs="Cambria"/>
          <w:color w:val="000000"/>
          <w:lang w:eastAsia="en-US"/>
        </w:rPr>
      </w:pPr>
      <w:r w:rsidRPr="00E146E9">
        <w:rPr>
          <w:rFonts w:ascii="Cambria" w:eastAsiaTheme="minorHAnsi" w:hAnsi="Cambria" w:cs="Cambria"/>
          <w:b/>
          <w:bCs/>
          <w:color w:val="000000"/>
          <w:lang w:eastAsia="en-US"/>
        </w:rPr>
        <w:t xml:space="preserve">7.10. </w:t>
      </w:r>
      <w:r w:rsidRPr="00E146E9">
        <w:rPr>
          <w:rFonts w:ascii="Cambria" w:eastAsiaTheme="minorHAnsi" w:hAnsi="Cambria" w:cs="Cambria"/>
          <w:color w:val="000000"/>
          <w:lang w:eastAsia="en-US"/>
        </w:rPr>
        <w:t xml:space="preserve">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rsidR="00CA0FC0" w:rsidRDefault="00CA0FC0" w:rsidP="00CA0FC0">
      <w:pPr>
        <w:pStyle w:val="Kolorowalistaakcent11"/>
        <w:tabs>
          <w:tab w:val="left" w:pos="567"/>
        </w:tabs>
        <w:autoSpaceDE w:val="0"/>
        <w:autoSpaceDN w:val="0"/>
        <w:adjustRightInd w:val="0"/>
        <w:spacing w:before="0" w:after="0" w:line="276" w:lineRule="auto"/>
        <w:ind w:left="0"/>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8646"/>
      </w:tblGrid>
      <w:tr w:rsidR="00CA0FC0" w:rsidRPr="00C6306E" w:rsidTr="0086186C">
        <w:trPr>
          <w:jc w:val="center"/>
        </w:trPr>
        <w:tc>
          <w:tcPr>
            <w:tcW w:w="8646"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8</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NFORMACJA O OŚWIADCZENIU WSTĘPNYM I PODMIOTOWYCH ŚRODKACH</w:t>
            </w:r>
            <w:r w:rsidRPr="00983244">
              <w:rPr>
                <w:rFonts w:asciiTheme="majorHAnsi" w:hAnsiTheme="majorHAnsi"/>
                <w:b/>
                <w:sz w:val="26"/>
                <w:szCs w:val="26"/>
              </w:rPr>
              <w:t xml:space="preserve"> DOWODOWYCH</w:t>
            </w:r>
          </w:p>
        </w:tc>
      </w:tr>
    </w:tbl>
    <w:p w:rsidR="00CA0FC0" w:rsidRDefault="00CA0FC0" w:rsidP="00CA0FC0">
      <w:pPr>
        <w:pStyle w:val="Kolorowalistaakcent11"/>
        <w:autoSpaceDE w:val="0"/>
        <w:autoSpaceDN w:val="0"/>
        <w:adjustRightInd w:val="0"/>
        <w:spacing w:before="0" w:after="0" w:line="276" w:lineRule="auto"/>
        <w:ind w:left="0"/>
        <w:rPr>
          <w:rFonts w:asciiTheme="majorHAnsi" w:hAnsiTheme="majorHAnsi" w:cs="Arial"/>
        </w:rPr>
      </w:pPr>
    </w:p>
    <w:p w:rsidR="00900BB0" w:rsidRPr="00EF576B" w:rsidRDefault="0097585E" w:rsidP="00EF576B">
      <w:pPr>
        <w:jc w:val="both"/>
        <w:rPr>
          <w:rStyle w:val="markedcontent"/>
          <w:rFonts w:ascii="Cambria" w:hAnsi="Cambria" w:cs="Arial"/>
          <w:b/>
        </w:rPr>
      </w:pPr>
      <w:r>
        <w:rPr>
          <w:rStyle w:val="markedcontent"/>
          <w:rFonts w:ascii="Cambria" w:eastAsia="Calibri" w:hAnsi="Cambria"/>
        </w:rPr>
        <w:t xml:space="preserve">8.1 </w:t>
      </w:r>
      <w:r w:rsidR="00900BB0" w:rsidRPr="00EF576B">
        <w:rPr>
          <w:rStyle w:val="markedcontent"/>
          <w:rFonts w:ascii="Cambria" w:eastAsia="Calibri" w:hAnsi="Cambria"/>
        </w:rPr>
        <w:t>Wykonawca zobowiązany jest złożyć wraz z ofertą oświadczenia stanowiące</w:t>
      </w:r>
      <w:r w:rsidR="00900BB0" w:rsidRPr="00EF576B">
        <w:rPr>
          <w:rStyle w:val="markedcontent"/>
          <w:rFonts w:ascii="Cambria" w:hAnsi="Cambria"/>
        </w:rPr>
        <w:t xml:space="preserve"> </w:t>
      </w:r>
      <w:r w:rsidR="00900BB0" w:rsidRPr="00EF576B">
        <w:rPr>
          <w:rStyle w:val="markedcontent"/>
          <w:rFonts w:ascii="Cambria" w:eastAsia="Calibri" w:hAnsi="Cambria"/>
        </w:rPr>
        <w:t>wstępne potwierdzenie, że Wykonawca na dzień składania ofert:</w:t>
      </w:r>
    </w:p>
    <w:p w:rsidR="00DC7806" w:rsidRPr="00EF576B" w:rsidRDefault="0097585E" w:rsidP="00EF576B">
      <w:pPr>
        <w:ind w:left="360"/>
        <w:jc w:val="both"/>
        <w:rPr>
          <w:rStyle w:val="markedcontent"/>
          <w:rFonts w:ascii="Cambria" w:hAnsi="Cambria"/>
        </w:rPr>
      </w:pPr>
      <w:r>
        <w:rPr>
          <w:rStyle w:val="markedcontent"/>
          <w:rFonts w:ascii="Cambria" w:eastAsia="Calibri" w:hAnsi="Cambria"/>
        </w:rPr>
        <w:t xml:space="preserve">a) </w:t>
      </w:r>
      <w:r w:rsidR="00900BB0" w:rsidRPr="00EF576B">
        <w:rPr>
          <w:rStyle w:val="markedcontent"/>
          <w:rFonts w:ascii="Cambria" w:eastAsia="Calibri" w:hAnsi="Cambria"/>
        </w:rPr>
        <w:t>nie podlega wykluczeniu,</w:t>
      </w:r>
    </w:p>
    <w:p w:rsidR="00DC7806" w:rsidRPr="00EF576B" w:rsidRDefault="0097585E" w:rsidP="00EF576B">
      <w:pPr>
        <w:ind w:left="360"/>
        <w:jc w:val="both"/>
        <w:rPr>
          <w:rStyle w:val="markedcontent"/>
          <w:rFonts w:ascii="Cambria" w:hAnsi="Cambria"/>
        </w:rPr>
      </w:pPr>
      <w:r>
        <w:rPr>
          <w:rStyle w:val="markedcontent"/>
          <w:rFonts w:ascii="Cambria" w:eastAsia="Calibri" w:hAnsi="Cambria"/>
        </w:rPr>
        <w:t xml:space="preserve">b) </w:t>
      </w:r>
      <w:r w:rsidR="00900BB0" w:rsidRPr="00EF576B">
        <w:rPr>
          <w:rStyle w:val="markedcontent"/>
          <w:rFonts w:ascii="Cambria" w:eastAsia="Calibri" w:hAnsi="Cambria"/>
        </w:rPr>
        <w:t>spełnia warunki udziału w postępowaniu.</w:t>
      </w:r>
    </w:p>
    <w:p w:rsidR="00DC7806" w:rsidRPr="00EF576B" w:rsidRDefault="00900BB0" w:rsidP="00EF576B">
      <w:pPr>
        <w:jc w:val="both"/>
        <w:rPr>
          <w:rStyle w:val="markedcontent"/>
          <w:rFonts w:ascii="Cambria" w:hAnsi="Cambria"/>
        </w:rPr>
      </w:pPr>
      <w:r w:rsidRPr="00EF576B">
        <w:rPr>
          <w:rStyle w:val="markedcontent"/>
          <w:rFonts w:ascii="Cambria" w:eastAsia="Calibri" w:hAnsi="Cambria"/>
        </w:rPr>
        <w:t xml:space="preserve">8.1.1. Oświadczenia należy złożyć wg wymogów załącznika nr </w:t>
      </w:r>
      <w:r w:rsidR="0097585E">
        <w:rPr>
          <w:rStyle w:val="markedcontent"/>
          <w:rFonts w:ascii="Cambria" w:eastAsia="Calibri" w:hAnsi="Cambria"/>
        </w:rPr>
        <w:t>2</w:t>
      </w:r>
      <w:r w:rsidRPr="00EF576B">
        <w:rPr>
          <w:rStyle w:val="markedcontent"/>
          <w:rFonts w:ascii="Cambria" w:eastAsia="Calibri" w:hAnsi="Cambria"/>
        </w:rPr>
        <w:t xml:space="preserve"> i </w:t>
      </w:r>
      <w:r w:rsidR="0097585E">
        <w:rPr>
          <w:rStyle w:val="markedcontent"/>
          <w:rFonts w:ascii="Cambria" w:eastAsia="Calibri" w:hAnsi="Cambria"/>
        </w:rPr>
        <w:t xml:space="preserve">3 </w:t>
      </w:r>
      <w:r w:rsidRPr="00EF576B">
        <w:rPr>
          <w:rStyle w:val="markedcontent"/>
          <w:rFonts w:ascii="Cambria" w:eastAsia="Calibri" w:hAnsi="Cambria"/>
        </w:rPr>
        <w:t>do SWZ.</w:t>
      </w:r>
      <w:r w:rsidRPr="00DC7806">
        <w:br/>
      </w:r>
      <w:r w:rsidRPr="00EF576B">
        <w:rPr>
          <w:rStyle w:val="markedcontent"/>
          <w:rFonts w:ascii="Cambria" w:eastAsia="Calibri" w:hAnsi="Cambria"/>
        </w:rPr>
        <w:t>8.1.2. Jeżeli Wykonawca nie złożył oświadczeń, o których mowa w pkt 8.1 SWZ</w:t>
      </w:r>
      <w:r w:rsidRPr="00DC7806">
        <w:br/>
      </w:r>
      <w:r w:rsidRPr="00EF576B">
        <w:rPr>
          <w:rStyle w:val="markedcontent"/>
          <w:rFonts w:ascii="Cambria" w:eastAsia="Calibri" w:hAnsi="Cambria"/>
        </w:rPr>
        <w:t>lub są one niekompletne lub zawierają błędy, Zamawiający wezwie</w:t>
      </w:r>
      <w:r w:rsidRPr="00DC7806">
        <w:br/>
      </w:r>
      <w:r w:rsidRPr="00EF576B">
        <w:rPr>
          <w:rStyle w:val="markedcontent"/>
          <w:rFonts w:ascii="Cambria" w:eastAsia="Calibri" w:hAnsi="Cambria"/>
        </w:rPr>
        <w:t>Wykonawcę odpowiednio do ich złożenia, poprawienia lub uzupełnienia w</w:t>
      </w:r>
      <w:r w:rsidRPr="00DC7806">
        <w:br/>
      </w:r>
      <w:r w:rsidRPr="00EF576B">
        <w:rPr>
          <w:rStyle w:val="markedcontent"/>
          <w:rFonts w:ascii="Cambria" w:eastAsia="Calibri" w:hAnsi="Cambria"/>
        </w:rPr>
        <w:t>wyznaczonym terminie, chyba że oferta Wykonawcy podlega odrzuceniu</w:t>
      </w:r>
      <w:r w:rsidRPr="00DC7806">
        <w:br/>
      </w:r>
      <w:r w:rsidRPr="00EF576B">
        <w:rPr>
          <w:rStyle w:val="markedcontent"/>
          <w:rFonts w:ascii="Cambria" w:eastAsia="Calibri" w:hAnsi="Cambria"/>
        </w:rPr>
        <w:t xml:space="preserve">bez względu na </w:t>
      </w:r>
      <w:r w:rsidRPr="00EF576B">
        <w:rPr>
          <w:rStyle w:val="Bodytext2Bold"/>
          <w:b w:val="0"/>
        </w:rPr>
        <w:t>ich</w:t>
      </w:r>
      <w:r w:rsidRPr="00EF576B">
        <w:rPr>
          <w:rStyle w:val="markedcontent"/>
          <w:rFonts w:ascii="Cambria" w:eastAsia="Calibri" w:hAnsi="Cambria"/>
        </w:rPr>
        <w:t xml:space="preserve"> złożenie, uzupełnienie lub poprawienie lub zachodzą</w:t>
      </w:r>
      <w:r w:rsidRPr="00DC7806">
        <w:br/>
      </w:r>
      <w:r w:rsidRPr="00EF576B">
        <w:rPr>
          <w:rStyle w:val="markedcontent"/>
          <w:rFonts w:ascii="Cambria" w:eastAsia="Calibri" w:hAnsi="Cambria"/>
        </w:rPr>
        <w:t>przesłanki unieważnienia postępowania.</w:t>
      </w:r>
    </w:p>
    <w:p w:rsidR="00DC7806" w:rsidRPr="00EF576B" w:rsidRDefault="00900BB0" w:rsidP="00EF576B">
      <w:pPr>
        <w:jc w:val="both"/>
        <w:rPr>
          <w:rStyle w:val="markedcontent"/>
          <w:rFonts w:ascii="Cambria" w:hAnsi="Cambria"/>
        </w:rPr>
      </w:pPr>
      <w:r w:rsidRPr="00EF576B">
        <w:rPr>
          <w:rStyle w:val="markedcontent"/>
          <w:rFonts w:ascii="Cambria" w:eastAsia="Calibri" w:hAnsi="Cambria"/>
        </w:rPr>
        <w:t>8.1.3. Zamawiający może żądać od wykonawców wyjaśnień dotyczących treści</w:t>
      </w:r>
      <w:r w:rsidRPr="00DC7806">
        <w:br/>
      </w:r>
      <w:r w:rsidRPr="00EF576B">
        <w:rPr>
          <w:rStyle w:val="markedcontent"/>
          <w:rFonts w:ascii="Cambria" w:eastAsia="Calibri" w:hAnsi="Cambria"/>
        </w:rPr>
        <w:t>złożonych oświadczeń, o których mowa w pkt 8.1 SWZ.</w:t>
      </w:r>
      <w:r w:rsidRPr="00DC7806">
        <w:br/>
      </w:r>
      <w:r w:rsidRPr="00EF576B">
        <w:rPr>
          <w:rStyle w:val="markedcontent"/>
          <w:rFonts w:ascii="Cambria" w:eastAsia="Calibri" w:hAnsi="Cambria"/>
        </w:rPr>
        <w:t>8.1.4. Jeżeli złożone przez Wykonawcę oświadczenia, o których mowa w pkt 8.1</w:t>
      </w:r>
      <w:r w:rsidRPr="00DC7806">
        <w:br/>
      </w:r>
      <w:r w:rsidRPr="00EF576B">
        <w:rPr>
          <w:rStyle w:val="markedcontent"/>
          <w:rFonts w:ascii="Cambria" w:eastAsia="Calibri" w:hAnsi="Cambria"/>
        </w:rPr>
        <w:t>SWZ budzą wątpliwości Zamawiającego, może on zwrócić się bezpośrednio</w:t>
      </w:r>
      <w:r w:rsidRPr="00DC7806">
        <w:br/>
      </w:r>
      <w:r w:rsidRPr="00EF576B">
        <w:rPr>
          <w:rStyle w:val="markedcontent"/>
          <w:rFonts w:ascii="Cambria" w:eastAsia="Calibri" w:hAnsi="Cambria"/>
        </w:rPr>
        <w:t>do podmiotu, który jest w posiadaniu informacji lub dokumentów istotnych</w:t>
      </w:r>
      <w:r w:rsidRPr="00DC7806">
        <w:br/>
      </w:r>
      <w:r w:rsidRPr="00EF576B">
        <w:rPr>
          <w:rStyle w:val="markedcontent"/>
          <w:rFonts w:ascii="Cambria" w:eastAsia="Calibri" w:hAnsi="Cambria"/>
        </w:rPr>
        <w:t>w tym zakresie dla oceny spełniania przez Wykonawcę warunków udziału</w:t>
      </w:r>
      <w:r w:rsidRPr="00DC7806">
        <w:br/>
      </w:r>
      <w:r w:rsidRPr="00EF576B">
        <w:rPr>
          <w:rStyle w:val="markedcontent"/>
          <w:rFonts w:ascii="Cambria" w:eastAsia="Calibri" w:hAnsi="Cambria"/>
        </w:rPr>
        <w:t>w postępowaniu lub braku podstaw wykluczenia, o przedstawienie takich</w:t>
      </w:r>
      <w:r w:rsidRPr="00DC7806">
        <w:br/>
      </w:r>
      <w:r w:rsidRPr="00EF576B">
        <w:rPr>
          <w:rStyle w:val="markedcontent"/>
          <w:rFonts w:ascii="Cambria" w:eastAsia="Calibri" w:hAnsi="Cambria"/>
        </w:rPr>
        <w:t>informacji lub dokumentów.</w:t>
      </w:r>
    </w:p>
    <w:p w:rsidR="0097585E" w:rsidRDefault="00900BB0" w:rsidP="00EF576B">
      <w:pPr>
        <w:jc w:val="both"/>
        <w:rPr>
          <w:rStyle w:val="markedcontent"/>
          <w:rFonts w:ascii="Cambria" w:eastAsia="Calibri" w:hAnsi="Cambria"/>
        </w:rPr>
      </w:pPr>
      <w:r w:rsidRPr="00EF576B">
        <w:rPr>
          <w:rStyle w:val="markedcontent"/>
          <w:rFonts w:ascii="Cambria" w:eastAsia="Calibri" w:hAnsi="Cambria"/>
        </w:rPr>
        <w:t>8.2. W przypadku, o którym mowa w rozdziale 6.3 SWZ Wykonawcy wspólnie</w:t>
      </w:r>
      <w:r w:rsidRPr="00DC7806">
        <w:br/>
      </w:r>
      <w:r w:rsidRPr="00EF576B">
        <w:rPr>
          <w:rStyle w:val="markedcontent"/>
          <w:rFonts w:ascii="Cambria" w:eastAsia="Calibri" w:hAnsi="Cambria"/>
        </w:rPr>
        <w:t>ubiegający się o udzielenie zamówienia dołączają do oferty oświadczenie, z</w:t>
      </w:r>
      <w:r w:rsidRPr="00DC7806">
        <w:br/>
      </w:r>
      <w:r w:rsidRPr="00EF576B">
        <w:rPr>
          <w:rStyle w:val="markedcontent"/>
          <w:rFonts w:ascii="Cambria" w:eastAsia="Calibri" w:hAnsi="Cambria"/>
        </w:rPr>
        <w:t>którego wynika, które roboty budowlane, dostawy lub usługi wykonają</w:t>
      </w:r>
      <w:r w:rsidRPr="00DC7806">
        <w:br/>
      </w:r>
      <w:r w:rsidRPr="00EF576B">
        <w:rPr>
          <w:rStyle w:val="markedcontent"/>
          <w:rFonts w:ascii="Cambria" w:eastAsia="Calibri" w:hAnsi="Cambria"/>
        </w:rPr>
        <w:t>poszczególni Wykonawcy. W przypadku, gdy ofertę składa spółka cywilna, a pełen</w:t>
      </w:r>
      <w:r w:rsidRPr="00DC7806">
        <w:br/>
      </w:r>
      <w:r w:rsidRPr="00EF576B">
        <w:rPr>
          <w:rStyle w:val="markedcontent"/>
          <w:rFonts w:ascii="Cambria" w:eastAsia="Calibri" w:hAnsi="Cambria"/>
        </w:rPr>
        <w:t>zakres prac wykonają wspólnicy wspólnie w ramach umowy spółki oświadczenie</w:t>
      </w:r>
      <w:r w:rsidRPr="00DC7806">
        <w:br/>
      </w:r>
      <w:r w:rsidRPr="00EF576B">
        <w:rPr>
          <w:rStyle w:val="markedcontent"/>
          <w:rFonts w:ascii="Cambria" w:eastAsia="Calibri" w:hAnsi="Cambria"/>
        </w:rPr>
        <w:t>powinno potwierdzać ten fakt. Oświadczenie należy złożyć wg wymogów</w:t>
      </w:r>
      <w:r w:rsidRPr="00DC7806">
        <w:br/>
      </w:r>
      <w:r w:rsidRPr="00EF576B">
        <w:rPr>
          <w:rStyle w:val="markedcontent"/>
          <w:rFonts w:ascii="Cambria" w:eastAsia="Calibri" w:hAnsi="Cambria"/>
        </w:rPr>
        <w:t>załącznika nr 6 do SWZ.</w:t>
      </w:r>
    </w:p>
    <w:p w:rsidR="00CF10BC" w:rsidRPr="0097585E" w:rsidRDefault="00900BB0" w:rsidP="00EF576B">
      <w:pPr>
        <w:jc w:val="both"/>
        <w:rPr>
          <w:rStyle w:val="markedcontent"/>
          <w:rFonts w:ascii="Cambria" w:eastAsia="Calibri" w:hAnsi="Cambria"/>
        </w:rPr>
      </w:pPr>
      <w:r w:rsidRPr="00EF576B">
        <w:rPr>
          <w:rStyle w:val="markedcontent"/>
          <w:rFonts w:ascii="Cambria" w:eastAsia="Calibri" w:hAnsi="Cambria"/>
        </w:rPr>
        <w:t xml:space="preserve">8.3. </w:t>
      </w:r>
      <w:r w:rsidRPr="0097585E">
        <w:rPr>
          <w:rStyle w:val="markedcontent"/>
          <w:rFonts w:ascii="Cambria" w:eastAsia="Calibri" w:hAnsi="Cambria"/>
          <w:b/>
        </w:rPr>
        <w:t>Zamawiający wezwie Wykonawcę</w:t>
      </w:r>
      <w:r w:rsidRPr="00EF576B">
        <w:rPr>
          <w:rStyle w:val="markedcontent"/>
          <w:rFonts w:ascii="Cambria" w:eastAsia="Calibri" w:hAnsi="Cambria"/>
        </w:rPr>
        <w:t>, którego oferta została najwyżej oceniona, do</w:t>
      </w:r>
      <w:r w:rsidR="0097585E">
        <w:rPr>
          <w:rStyle w:val="markedcontent"/>
          <w:rFonts w:ascii="Cambria" w:eastAsia="Calibri" w:hAnsi="Cambria"/>
        </w:rPr>
        <w:t xml:space="preserve"> </w:t>
      </w:r>
      <w:r w:rsidRPr="00EF576B">
        <w:rPr>
          <w:rStyle w:val="markedcontent"/>
          <w:rFonts w:ascii="Cambria" w:eastAsia="Calibri" w:hAnsi="Cambria"/>
        </w:rPr>
        <w:t>złożenia w wyznaczonym terminie (nie krótszym niż 5 dni od dnia wezwania)</w:t>
      </w:r>
      <w:r w:rsidRPr="00DC7806">
        <w:br/>
      </w:r>
      <w:r w:rsidRPr="0097585E">
        <w:rPr>
          <w:rStyle w:val="markedcontent"/>
          <w:rFonts w:ascii="Cambria" w:eastAsia="Calibri" w:hAnsi="Cambria"/>
        </w:rPr>
        <w:t>następujących podmiotowych środków dowodowych (aktualnych na dzień</w:t>
      </w:r>
      <w:r w:rsidRPr="0097585E">
        <w:rPr>
          <w:rFonts w:ascii="Cambria" w:hAnsi="Cambria"/>
        </w:rPr>
        <w:br/>
      </w:r>
      <w:r w:rsidRPr="0097585E">
        <w:rPr>
          <w:rStyle w:val="markedcontent"/>
          <w:rFonts w:ascii="Cambria" w:eastAsia="Calibri" w:hAnsi="Cambria"/>
        </w:rPr>
        <w:t>złożenia)</w:t>
      </w:r>
      <w:r w:rsidR="0097585E" w:rsidRPr="0097585E">
        <w:rPr>
          <w:rStyle w:val="markedcontent"/>
          <w:rFonts w:ascii="Cambria" w:eastAsia="Calibri" w:hAnsi="Cambria"/>
        </w:rPr>
        <w:t>.</w:t>
      </w:r>
      <w:r w:rsidRPr="0097585E">
        <w:rPr>
          <w:rFonts w:ascii="Cambria" w:hAnsi="Cambria"/>
        </w:rPr>
        <w:br/>
      </w:r>
      <w:r w:rsidRPr="0097585E">
        <w:rPr>
          <w:rStyle w:val="markedcontent"/>
          <w:rFonts w:ascii="Cambria" w:eastAsia="Calibri" w:hAnsi="Cambria"/>
        </w:rPr>
        <w:t>8.3.1. W celu potwierdzenia spełniania warunków udziału w postępowaniu:</w:t>
      </w:r>
      <w:r w:rsidRPr="0097585E">
        <w:rPr>
          <w:rFonts w:ascii="Cambria" w:hAnsi="Cambria"/>
        </w:rPr>
        <w:br/>
      </w:r>
      <w:r w:rsidRPr="0097585E">
        <w:rPr>
          <w:rStyle w:val="markedcontent"/>
          <w:rFonts w:ascii="Cambria" w:eastAsia="Calibri" w:hAnsi="Cambria"/>
        </w:rPr>
        <w:t xml:space="preserve">a) </w:t>
      </w:r>
      <w:r w:rsidR="00CF10BC" w:rsidRPr="0097585E">
        <w:rPr>
          <w:rStyle w:val="markedcontent"/>
          <w:rFonts w:ascii="Cambria" w:eastAsia="Calibri" w:hAnsi="Cambria" w:cs="Arial"/>
        </w:rPr>
        <w:t>aktualną koncesję na obrót paliwami ciekłymi wydana przez Prezesa Urzędu Regulacji Energetyki obowiązującą przez cały okres realizowania zamówienia,</w:t>
      </w:r>
    </w:p>
    <w:p w:rsidR="00CF10BC" w:rsidRPr="0097585E" w:rsidRDefault="00CF10BC" w:rsidP="00EF576B">
      <w:pPr>
        <w:jc w:val="both"/>
        <w:rPr>
          <w:rStyle w:val="markedcontent"/>
          <w:rFonts w:ascii="Cambria" w:eastAsia="Calibri" w:hAnsi="Cambria" w:cs="Arial"/>
        </w:rPr>
      </w:pPr>
      <w:r w:rsidRPr="0097585E">
        <w:rPr>
          <w:rStyle w:val="markedcontent"/>
          <w:rFonts w:ascii="Cambria" w:eastAsia="Calibri" w:hAnsi="Cambria"/>
        </w:rPr>
        <w:t xml:space="preserve">b) </w:t>
      </w:r>
      <w:r w:rsidRPr="0097585E">
        <w:rPr>
          <w:rStyle w:val="markedcontent"/>
          <w:rFonts w:ascii="Cambria" w:eastAsia="Calibri" w:hAnsi="Cambria" w:cs="Arial"/>
        </w:rPr>
        <w:t>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w:t>
      </w:r>
      <w:r w:rsidR="0097585E">
        <w:rPr>
          <w:rStyle w:val="markedcontent"/>
          <w:rFonts w:ascii="Cambria" w:eastAsia="Calibri" w:hAnsi="Cambria" w:cs="Arial"/>
        </w:rPr>
        <w:t xml:space="preserve"> </w:t>
      </w:r>
      <w:r w:rsidRPr="0097585E">
        <w:rPr>
          <w:rStyle w:val="markedcontent"/>
          <w:rFonts w:ascii="Cambria" w:eastAsia="Calibri" w:hAnsi="Cambria" w:cs="Arial"/>
        </w:rPr>
        <w:t xml:space="preserve">lub są wykonywane, oraz załączeniem dowodów określających, czy te usługi zostały wykonane lub są wykonywane należycie. Wykaz należy sporządzić z wykorzystaniem formularza stanowiącego załącznik nr </w:t>
      </w:r>
      <w:r w:rsidR="00A0403B">
        <w:rPr>
          <w:rStyle w:val="markedcontent"/>
          <w:rFonts w:ascii="Cambria" w:eastAsia="Calibri" w:hAnsi="Cambria" w:cs="Arial"/>
        </w:rPr>
        <w:t>4</w:t>
      </w:r>
      <w:r w:rsidRPr="0097585E">
        <w:rPr>
          <w:rStyle w:val="markedcontent"/>
          <w:rFonts w:ascii="Cambria" w:eastAsia="Calibri" w:hAnsi="Cambria" w:cs="Arial"/>
        </w:rPr>
        <w:t xml:space="preserve"> do SWZ.</w:t>
      </w:r>
    </w:p>
    <w:p w:rsidR="00CF10BC" w:rsidRPr="0097585E" w:rsidRDefault="00CF10BC" w:rsidP="00CF10BC">
      <w:pPr>
        <w:jc w:val="both"/>
        <w:rPr>
          <w:rStyle w:val="markedcontent"/>
          <w:rFonts w:ascii="Cambria" w:eastAsia="Calibri" w:hAnsi="Cambria" w:cs="Arial"/>
        </w:rPr>
      </w:pPr>
      <w:r w:rsidRPr="0097585E">
        <w:rPr>
          <w:rStyle w:val="markedcontent"/>
          <w:rFonts w:ascii="Cambria" w:eastAsia="Calibri" w:hAnsi="Cambria" w:cs="Arial"/>
        </w:rPr>
        <w:t>Dowodami, o których mowa, są referencje bądź inne dokumenty sporządzone przez podmiot, na</w:t>
      </w:r>
      <w:r w:rsidRPr="0097585E">
        <w:rPr>
          <w:rFonts w:ascii="Cambria" w:hAnsi="Cambria"/>
        </w:rPr>
        <w:t xml:space="preserve"> </w:t>
      </w:r>
      <w:r w:rsidRPr="0097585E">
        <w:rPr>
          <w:rStyle w:val="markedcontent"/>
          <w:rFonts w:ascii="Cambria" w:eastAsia="Calibri" w:hAnsi="Cambria" w:cs="Arial"/>
        </w:rPr>
        <w:t>rzecz którego usługi zostały wykonane, a w przypadku świadczeń powtarzających się lub ciągłych są wykonywane, a jeżeli Wykonawca z przyczyn</w:t>
      </w:r>
      <w:r w:rsidR="0097585E">
        <w:rPr>
          <w:rStyle w:val="markedcontent"/>
          <w:rFonts w:ascii="Cambria" w:eastAsia="Calibri" w:hAnsi="Cambria" w:cs="Arial"/>
        </w:rPr>
        <w:t xml:space="preserve"> </w:t>
      </w:r>
      <w:r w:rsidRPr="0097585E">
        <w:rPr>
          <w:rStyle w:val="markedcontent"/>
          <w:rFonts w:ascii="Cambria" w:eastAsia="Calibri" w:hAnsi="Cambria" w:cs="Arial"/>
        </w:rPr>
        <w:t xml:space="preserve">niezależnych od niego nie jest wstanie uzyskać tych dokumentów – oświadczenie Wykonawcy. W przypadku świadczeń powtarzających się lub nadal wykonywanych </w:t>
      </w:r>
      <w:r w:rsidRPr="0097585E">
        <w:rPr>
          <w:rStyle w:val="markedcontent"/>
          <w:rFonts w:ascii="Cambria" w:eastAsia="Calibri" w:hAnsi="Cambria" w:cs="Arial"/>
        </w:rPr>
        <w:lastRenderedPageBreak/>
        <w:t>referencje bądź inne dokumenty potwierdzające ich należyte wykonywanie</w:t>
      </w:r>
      <w:r w:rsidRPr="0097585E">
        <w:rPr>
          <w:rFonts w:ascii="Cambria" w:hAnsi="Cambria"/>
        </w:rPr>
        <w:br/>
      </w:r>
      <w:r w:rsidRPr="0097585E">
        <w:rPr>
          <w:rStyle w:val="markedcontent"/>
          <w:rFonts w:ascii="Cambria" w:eastAsia="Calibri" w:hAnsi="Cambria" w:cs="Arial"/>
        </w:rPr>
        <w:t>powinny być wystawione w okresie ostatnich 3 miesięcy. Okres, o którym wyżej mowa liczy się wstecz od dnia, w którym upływa termin składania ofert.</w:t>
      </w:r>
    </w:p>
    <w:p w:rsidR="0097585E" w:rsidRDefault="00DC7806" w:rsidP="00EF576B">
      <w:pPr>
        <w:jc w:val="both"/>
        <w:rPr>
          <w:rStyle w:val="markedcontent"/>
          <w:rFonts w:ascii="Cambria" w:eastAsia="Calibri" w:hAnsi="Cambria"/>
        </w:rPr>
      </w:pPr>
      <w:r w:rsidRPr="0097585E">
        <w:rPr>
          <w:rStyle w:val="markedcontent"/>
          <w:rFonts w:ascii="Cambria" w:eastAsia="Calibri" w:hAnsi="Cambria"/>
        </w:rPr>
        <w:t>8.3.2. W celu potwierdzenia braku podstaw do wykluczenia z udziału w</w:t>
      </w:r>
      <w:r w:rsidRPr="0097585E">
        <w:rPr>
          <w:rFonts w:ascii="Cambria" w:hAnsi="Cambria"/>
        </w:rPr>
        <w:br/>
      </w:r>
      <w:r w:rsidRPr="0097585E">
        <w:rPr>
          <w:rStyle w:val="markedcontent"/>
          <w:rFonts w:ascii="Cambria" w:eastAsia="Calibri" w:hAnsi="Cambria"/>
        </w:rPr>
        <w:t>postępowaniu:</w:t>
      </w:r>
      <w:r w:rsidRPr="0097585E">
        <w:rPr>
          <w:rFonts w:ascii="Cambria" w:hAnsi="Cambria"/>
        </w:rPr>
        <w:br/>
      </w:r>
      <w:r w:rsidRPr="0097585E">
        <w:rPr>
          <w:rStyle w:val="markedcontent"/>
          <w:rFonts w:ascii="Cambria" w:eastAsia="Calibri" w:hAnsi="Cambria"/>
        </w:rPr>
        <w:t>Zamawiający nie wymaga złożenia przez Wykonawcę podmiotowych</w:t>
      </w:r>
      <w:r w:rsidR="0097585E">
        <w:rPr>
          <w:rStyle w:val="markedcontent"/>
          <w:rFonts w:ascii="Cambria" w:eastAsia="Calibri" w:hAnsi="Cambria"/>
        </w:rPr>
        <w:t xml:space="preserve"> </w:t>
      </w:r>
      <w:r w:rsidRPr="0097585E">
        <w:rPr>
          <w:rStyle w:val="markedcontent"/>
          <w:rFonts w:ascii="Cambria" w:eastAsia="Calibri" w:hAnsi="Cambria"/>
        </w:rPr>
        <w:t>środków dowodowych w tym</w:t>
      </w:r>
      <w:r w:rsidRPr="00EF576B">
        <w:rPr>
          <w:rStyle w:val="markedcontent"/>
          <w:rFonts w:ascii="Cambria" w:eastAsia="Calibri" w:hAnsi="Cambria"/>
        </w:rPr>
        <w:t xml:space="preserve"> zakresie.</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8.4. Jeżeli jest to niezbędne do zapewnienia odpowiedniego przebiegu postępowania o</w:t>
      </w:r>
      <w:r w:rsidR="0097585E">
        <w:rPr>
          <w:rStyle w:val="markedcontent"/>
          <w:rFonts w:ascii="Cambria" w:eastAsia="Calibri" w:hAnsi="Cambria"/>
        </w:rPr>
        <w:t xml:space="preserve"> </w:t>
      </w:r>
      <w:r w:rsidRPr="00EF576B">
        <w:rPr>
          <w:rStyle w:val="markedcontent"/>
          <w:rFonts w:ascii="Cambria" w:eastAsia="Calibri" w:hAnsi="Cambria"/>
        </w:rPr>
        <w:t>udzielenie zamówienia, Zamawiający może na każdym etapie postępowania</w:t>
      </w:r>
      <w:r w:rsidRPr="00DC7806">
        <w:br/>
      </w:r>
      <w:r w:rsidRPr="00EF576B">
        <w:rPr>
          <w:rStyle w:val="markedcontent"/>
          <w:rFonts w:ascii="Cambria" w:eastAsia="Calibri" w:hAnsi="Cambria"/>
        </w:rPr>
        <w:t>wezwać wykonawców do złożenia wszystkich lub niektórych podmiotowych</w:t>
      </w:r>
      <w:r w:rsidRPr="00DC7806">
        <w:br/>
      </w:r>
      <w:r w:rsidRPr="00EF576B">
        <w:rPr>
          <w:rStyle w:val="markedcontent"/>
          <w:rFonts w:ascii="Cambria" w:eastAsia="Calibri" w:hAnsi="Cambria"/>
        </w:rPr>
        <w:t>środków dowodowych, wskazanych w pkt. 8.3.1 SWZ.</w:t>
      </w:r>
    </w:p>
    <w:p w:rsidR="0097585E" w:rsidRDefault="00DC7806" w:rsidP="00EF576B">
      <w:pPr>
        <w:jc w:val="both"/>
        <w:rPr>
          <w:rStyle w:val="Nagwek1Znak"/>
          <w:rFonts w:ascii="Cambria" w:hAnsi="Cambria"/>
          <w:sz w:val="24"/>
          <w:szCs w:val="24"/>
        </w:rPr>
      </w:pPr>
      <w:r w:rsidRPr="00EF576B">
        <w:rPr>
          <w:rStyle w:val="markedcontent"/>
          <w:rFonts w:ascii="Cambria" w:eastAsia="Calibri" w:hAnsi="Cambria"/>
        </w:rPr>
        <w:t>8.5. Wykonawca składa podmiotowe środki dowodowe na wezwanie Zamawiającego.</w:t>
      </w:r>
      <w:r w:rsidR="0097585E">
        <w:rPr>
          <w:rStyle w:val="markedcontent"/>
          <w:rFonts w:ascii="Cambria" w:eastAsia="Calibri" w:hAnsi="Cambria"/>
        </w:rPr>
        <w:t xml:space="preserve"> </w:t>
      </w:r>
      <w:r w:rsidRPr="00EF576B">
        <w:rPr>
          <w:rStyle w:val="markedcontent"/>
          <w:rFonts w:ascii="Cambria" w:eastAsia="Calibri" w:hAnsi="Cambria"/>
        </w:rPr>
        <w:t>Dokumenty te powinny być aktualne na dzień ich złożenia.</w:t>
      </w:r>
      <w:r w:rsidRPr="00DC7806">
        <w:br/>
      </w:r>
      <w:r w:rsidRPr="00EF576B">
        <w:rPr>
          <w:rStyle w:val="markedcontent"/>
          <w:rFonts w:ascii="Cambria" w:eastAsia="Calibri" w:hAnsi="Cambria"/>
        </w:rPr>
        <w:t>8.6. Jeżeli zachodzą uzasadnione podstawy do uznania, że złożone uprzednio</w:t>
      </w:r>
      <w:r w:rsidRPr="00DC7806">
        <w:br/>
      </w:r>
      <w:r w:rsidRPr="00EF576B">
        <w:rPr>
          <w:rStyle w:val="markedcontent"/>
          <w:rFonts w:ascii="Cambria" w:eastAsia="Calibri" w:hAnsi="Cambria"/>
        </w:rPr>
        <w:t>podmiotowe środki dowodowe nie są już aktualne, Zamawiający może w każdym</w:t>
      </w:r>
      <w:r w:rsidRPr="00DC7806">
        <w:br/>
      </w:r>
      <w:r w:rsidRPr="00EF576B">
        <w:rPr>
          <w:rStyle w:val="markedcontent"/>
          <w:rFonts w:ascii="Cambria" w:eastAsia="Calibri" w:hAnsi="Cambria"/>
        </w:rPr>
        <w:t>czasie wezwać Wykonawcę lub wykonawców do złożenia wszystkich lub</w:t>
      </w:r>
      <w:r w:rsidRPr="00DC7806">
        <w:br/>
      </w:r>
      <w:r w:rsidRPr="00EF576B">
        <w:rPr>
          <w:rStyle w:val="markedcontent"/>
          <w:rFonts w:ascii="Cambria" w:eastAsia="Calibri" w:hAnsi="Cambria"/>
        </w:rPr>
        <w:t>niektórych podmiotowych środków dowodowych, aktualnych na dzień ich</w:t>
      </w:r>
      <w:r w:rsidRPr="00DC7806">
        <w:br/>
      </w:r>
      <w:r w:rsidRPr="00EF576B">
        <w:rPr>
          <w:rStyle w:val="markedcontent"/>
          <w:rFonts w:ascii="Cambria" w:eastAsia="Calibri" w:hAnsi="Cambria"/>
        </w:rPr>
        <w:t>złożenia.</w:t>
      </w:r>
      <w:r w:rsidRPr="00DC7806">
        <w:br/>
      </w:r>
      <w:r w:rsidRPr="00EF576B">
        <w:rPr>
          <w:rStyle w:val="markedcontent"/>
          <w:rFonts w:ascii="Cambria" w:eastAsia="Calibri" w:hAnsi="Cambria"/>
        </w:rPr>
        <w:t>8.7. Zamawiający nie będzie wzywał do złożenia podmiotowych środków</w:t>
      </w:r>
      <w:r w:rsidRPr="00DC7806">
        <w:br/>
      </w:r>
      <w:r w:rsidRPr="00EF576B">
        <w:rPr>
          <w:rStyle w:val="markedcontent"/>
          <w:rFonts w:ascii="Cambria" w:eastAsia="Calibri" w:hAnsi="Cambria"/>
        </w:rPr>
        <w:t>dowodowych, jeżeli może je uzyskać za pomocą bezpłatnych i ogólnodostępnych</w:t>
      </w:r>
      <w:r w:rsidRPr="00DC7806">
        <w:br/>
      </w:r>
      <w:r w:rsidRPr="00EF576B">
        <w:rPr>
          <w:rStyle w:val="markedcontent"/>
          <w:rFonts w:ascii="Cambria" w:eastAsia="Calibri" w:hAnsi="Cambria"/>
        </w:rPr>
        <w:t>baz danych, w szczególności rejestrów publicznych w rozumieniu ustawy z dnia</w:t>
      </w:r>
      <w:r w:rsidRPr="00DC7806">
        <w:br/>
      </w:r>
      <w:r w:rsidRPr="00EF576B">
        <w:rPr>
          <w:rStyle w:val="markedcontent"/>
          <w:rFonts w:ascii="Cambria" w:eastAsia="Calibri" w:hAnsi="Cambria"/>
        </w:rPr>
        <w:t>17 lutego 2005 r. o informatyzacji działalności podmiotów realizujących zadania</w:t>
      </w:r>
      <w:r w:rsidRPr="00DC7806">
        <w:br/>
      </w:r>
      <w:r w:rsidRPr="00EF576B">
        <w:rPr>
          <w:rStyle w:val="markedcontent"/>
          <w:rFonts w:ascii="Cambria" w:eastAsia="Calibri" w:hAnsi="Cambria"/>
        </w:rPr>
        <w:t>publiczne, o ile Wykonawca wskazał w oświadczeniu, o którym mowa w pkt 8.1</w:t>
      </w:r>
      <w:r w:rsidRPr="00DC7806">
        <w:br/>
      </w:r>
      <w:r w:rsidRPr="00EF576B">
        <w:rPr>
          <w:rStyle w:val="markedcontent"/>
          <w:rFonts w:ascii="Cambria" w:eastAsia="Calibri" w:hAnsi="Cambria"/>
        </w:rPr>
        <w:t>SWZ dane umożliwiające dostęp do tych środków.</w:t>
      </w:r>
      <w:r w:rsidRPr="00EF576B">
        <w:rPr>
          <w:rStyle w:val="Nagwek1Znak"/>
          <w:rFonts w:ascii="Cambria" w:hAnsi="Cambria"/>
          <w:sz w:val="24"/>
          <w:szCs w:val="24"/>
        </w:rPr>
        <w:t xml:space="preserve"> </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8.8. Wykonawca nie jest zobowiązany do złożenia podmiotowych środków</w:t>
      </w:r>
      <w:r w:rsidRPr="00DC7806">
        <w:br/>
      </w:r>
      <w:r w:rsidRPr="00EF576B">
        <w:rPr>
          <w:rStyle w:val="markedcontent"/>
          <w:rFonts w:ascii="Cambria" w:eastAsia="Calibri" w:hAnsi="Cambria"/>
        </w:rPr>
        <w:t>dowodowych, które Zamawiający posiada, jeżeli Wykonawca wskaże te środki</w:t>
      </w:r>
      <w:r w:rsidRPr="00DC7806">
        <w:br/>
      </w:r>
      <w:r w:rsidRPr="00EF576B">
        <w:rPr>
          <w:rStyle w:val="markedcontent"/>
          <w:rFonts w:ascii="Cambria" w:eastAsia="Calibri" w:hAnsi="Cambria"/>
        </w:rPr>
        <w:t>oraz potwierdzi ich prawidłowość i aktualność.</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8.9. Jeżeli Wykonawca nie złożył podmiotowych środków dowodowych lub są one</w:t>
      </w:r>
      <w:r w:rsidRPr="00DC7806">
        <w:br/>
      </w:r>
      <w:r w:rsidRPr="00EF576B">
        <w:rPr>
          <w:rStyle w:val="markedcontent"/>
          <w:rFonts w:ascii="Cambria" w:eastAsia="Calibri" w:hAnsi="Cambria"/>
        </w:rPr>
        <w:t>niekompletne lub zawierają błędy, Zamawiający wezwie Wykonawcę</w:t>
      </w:r>
      <w:r w:rsidRPr="00DC7806">
        <w:br/>
      </w:r>
      <w:r w:rsidRPr="00EF576B">
        <w:rPr>
          <w:rStyle w:val="markedcontent"/>
          <w:rFonts w:ascii="Cambria" w:eastAsia="Calibri" w:hAnsi="Cambria"/>
        </w:rPr>
        <w:t>odpowiednio do ich złożenia, poprawienia lub uzupełnienia w wyznaczonym</w:t>
      </w:r>
      <w:r w:rsidRPr="00DC7806">
        <w:br/>
      </w:r>
      <w:r w:rsidRPr="00EF576B">
        <w:rPr>
          <w:rStyle w:val="markedcontent"/>
          <w:rFonts w:ascii="Cambria" w:eastAsia="Calibri" w:hAnsi="Cambria"/>
        </w:rPr>
        <w:t>terminie, chyba że oferta Wykonawcy podlega odrzuceniu bez względu na ich</w:t>
      </w:r>
      <w:r w:rsidRPr="00DC7806">
        <w:br/>
      </w:r>
      <w:r w:rsidRPr="00EF576B">
        <w:rPr>
          <w:rStyle w:val="markedcontent"/>
          <w:rFonts w:ascii="Cambria" w:eastAsia="Calibri" w:hAnsi="Cambria"/>
        </w:rPr>
        <w:t>złożenie, uzupełnienie lub poprawienie lub zachodzą przesłanki unieważnienia</w:t>
      </w:r>
      <w:r w:rsidRPr="00DC7806">
        <w:br/>
      </w:r>
      <w:r w:rsidRPr="00EF576B">
        <w:rPr>
          <w:rStyle w:val="markedcontent"/>
          <w:rFonts w:ascii="Cambria" w:eastAsia="Calibri" w:hAnsi="Cambria"/>
        </w:rPr>
        <w:t>postępowania.</w:t>
      </w:r>
      <w:r w:rsidRPr="00DC7806">
        <w:br/>
      </w:r>
      <w:r w:rsidRPr="00EF576B">
        <w:rPr>
          <w:rStyle w:val="markedcontent"/>
          <w:rFonts w:ascii="Cambria" w:eastAsia="Calibri" w:hAnsi="Cambria"/>
        </w:rPr>
        <w:t>8.10. Zamawiający może żądać od wykonawców wyjaśnień dotyczących treści</w:t>
      </w:r>
      <w:r w:rsidRPr="00DC7806">
        <w:br/>
      </w:r>
      <w:r w:rsidRPr="00EF576B">
        <w:rPr>
          <w:rStyle w:val="markedcontent"/>
          <w:rFonts w:ascii="Cambria" w:eastAsia="Calibri" w:hAnsi="Cambria"/>
        </w:rPr>
        <w:t>złożonych podmiotowych środków dowodowych.</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8.11. Jeżeli złożone przez Wykonawcę podmiotowe środki dowodowe budzą</w:t>
      </w:r>
      <w:r w:rsidRPr="00DC7806">
        <w:br/>
      </w:r>
      <w:r w:rsidRPr="00EF576B">
        <w:rPr>
          <w:rStyle w:val="markedcontent"/>
          <w:rFonts w:ascii="Cambria" w:eastAsia="Calibri" w:hAnsi="Cambria"/>
        </w:rPr>
        <w:t>wątpliwości Zamawiającego, może on zwrócić się bezpośrednio do podmiotu,</w:t>
      </w:r>
      <w:r w:rsidRPr="00DC7806">
        <w:br/>
      </w:r>
      <w:r w:rsidRPr="00EF576B">
        <w:rPr>
          <w:rStyle w:val="markedcontent"/>
          <w:rFonts w:ascii="Cambria" w:eastAsia="Calibri" w:hAnsi="Cambria"/>
        </w:rPr>
        <w:t>który jest w posiadaniu informacji lub dokumentów istotnych w tym zakresie dla</w:t>
      </w:r>
      <w:r w:rsidRPr="00DC7806">
        <w:br/>
      </w:r>
      <w:r w:rsidRPr="00EF576B">
        <w:rPr>
          <w:rStyle w:val="markedcontent"/>
          <w:rFonts w:ascii="Cambria" w:eastAsia="Calibri" w:hAnsi="Cambria"/>
        </w:rPr>
        <w:t>oceny spełniania przez Wykonawcę warunków udziału w postępowaniu lub braku</w:t>
      </w:r>
      <w:r w:rsidRPr="00DC7806">
        <w:br/>
      </w:r>
      <w:r w:rsidRPr="00EF576B">
        <w:rPr>
          <w:rStyle w:val="markedcontent"/>
          <w:rFonts w:ascii="Cambria" w:eastAsia="Calibri" w:hAnsi="Cambria"/>
        </w:rPr>
        <w:t>podstaw wykluczenia, o przedstawienie takich informacji lub dokumentów.</w:t>
      </w:r>
      <w:r w:rsidRPr="00DC7806">
        <w:br/>
      </w:r>
      <w:r w:rsidRPr="00EF576B">
        <w:rPr>
          <w:rStyle w:val="markedcontent"/>
          <w:rFonts w:ascii="Cambria" w:eastAsia="Calibri" w:hAnsi="Cambria"/>
        </w:rPr>
        <w:t>8.12. Oświadczenia o których mowa w rozdziale 8.1 SWZ składa się, pod rygorem</w:t>
      </w:r>
      <w:r w:rsidRPr="00DC7806">
        <w:br/>
      </w:r>
      <w:r w:rsidRPr="00EF576B">
        <w:rPr>
          <w:rStyle w:val="markedcontent"/>
          <w:rFonts w:ascii="Cambria" w:eastAsia="Calibri" w:hAnsi="Cambria"/>
        </w:rPr>
        <w:t>nieważności, w formie elektronicznej lub w postaci elektronicznej opatrzonej</w:t>
      </w:r>
      <w:r w:rsidRPr="00DC7806">
        <w:br/>
      </w:r>
      <w:r w:rsidRPr="00EF576B">
        <w:rPr>
          <w:rStyle w:val="markedcontent"/>
          <w:rFonts w:ascii="Cambria" w:eastAsia="Calibri" w:hAnsi="Cambria"/>
        </w:rPr>
        <w:t>podpisem zaufanym lub podpisem osobistym.</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8.13. Podmiotowe środki dowodowe sporządza się w postaci elektronicznej, w</w:t>
      </w:r>
      <w:r w:rsidRPr="00DC7806">
        <w:br/>
      </w:r>
      <w:r w:rsidRPr="00EF576B">
        <w:rPr>
          <w:rStyle w:val="markedcontent"/>
          <w:rFonts w:ascii="Cambria" w:eastAsia="Calibri" w:hAnsi="Cambria"/>
        </w:rPr>
        <w:t>formatach danych określonych w przepisach wydanych na podstawie art. 18</w:t>
      </w:r>
      <w:r w:rsidRPr="00DC7806">
        <w:br/>
      </w:r>
      <w:r w:rsidRPr="00EF576B">
        <w:rPr>
          <w:rStyle w:val="markedcontent"/>
          <w:rFonts w:ascii="Cambria" w:eastAsia="Calibri" w:hAnsi="Cambria"/>
        </w:rPr>
        <w:t>ustawy z dnia 17 lutego 2005 r. o informatyzacji działalności podmiotów</w:t>
      </w:r>
      <w:r w:rsidRPr="00DC7806">
        <w:br/>
      </w:r>
      <w:r w:rsidRPr="00EF576B">
        <w:rPr>
          <w:rStyle w:val="markedcontent"/>
          <w:rFonts w:ascii="Cambria" w:eastAsia="Calibri" w:hAnsi="Cambria"/>
        </w:rPr>
        <w:t>realizujących zadania publiczne (Dz. U. z 2021 r. poz. 2070, z późn. zm.), z</w:t>
      </w:r>
      <w:r w:rsidRPr="00DC7806">
        <w:br/>
      </w:r>
      <w:r w:rsidRPr="00EF576B">
        <w:rPr>
          <w:rStyle w:val="markedcontent"/>
          <w:rFonts w:ascii="Cambria" w:eastAsia="Calibri" w:hAnsi="Cambria"/>
        </w:rPr>
        <w:t>zastrzeżeniem formatów, o których mowa w art. 66 ust. 1 ustawy, z</w:t>
      </w:r>
      <w:r w:rsidRPr="00DC7806">
        <w:br/>
      </w:r>
      <w:r w:rsidRPr="00EF576B">
        <w:rPr>
          <w:rStyle w:val="markedcontent"/>
          <w:rFonts w:ascii="Cambria" w:eastAsia="Calibri" w:hAnsi="Cambria"/>
        </w:rPr>
        <w:t>uwzględnieniem rodzaju przekazywanych danych.</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lastRenderedPageBreak/>
        <w:t>8.14. Podmiotowe środki dowodowe przekazuje się wg zasad wskazanych w</w:t>
      </w:r>
      <w:r w:rsidRPr="00DC7806">
        <w:br/>
      </w:r>
      <w:r w:rsidRPr="00EF576B">
        <w:rPr>
          <w:rStyle w:val="markedcontent"/>
          <w:rFonts w:ascii="Cambria" w:eastAsia="Calibri" w:hAnsi="Cambria"/>
        </w:rPr>
        <w:t>rozporządzeniu Prezesa Rady Ministrów z dnia 30 grudnia 2020 r. w sprawie</w:t>
      </w:r>
      <w:r w:rsidRPr="00DC7806">
        <w:br/>
      </w:r>
      <w:r w:rsidRPr="00EF576B">
        <w:rPr>
          <w:rStyle w:val="markedcontent"/>
          <w:rFonts w:ascii="Cambria" w:eastAsia="Calibri" w:hAnsi="Cambria"/>
        </w:rPr>
        <w:t>sposobu sporządzania i przekazywania informacji oraz wymagań technicznych dla</w:t>
      </w:r>
      <w:r w:rsidRPr="00DC7806">
        <w:br/>
      </w:r>
      <w:r w:rsidRPr="00EF576B">
        <w:rPr>
          <w:rStyle w:val="markedcontent"/>
          <w:rFonts w:ascii="Cambria" w:eastAsia="Calibri" w:hAnsi="Cambria"/>
        </w:rPr>
        <w:t>środków komunikacji elektronicznej w postępowaniu o udzielenie zamówienia</w:t>
      </w:r>
      <w:r w:rsidRPr="00DC7806">
        <w:br/>
      </w:r>
      <w:r w:rsidRPr="00EF576B">
        <w:rPr>
          <w:rStyle w:val="markedcontent"/>
          <w:rFonts w:ascii="Cambria" w:eastAsia="Calibri" w:hAnsi="Cambria"/>
        </w:rPr>
        <w:t>publicznego lub konkursie (Dz. U. z 2020 r. poz. 2452).</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8.15. W przypadku przekazywania dokumentu elektronicznego w formacie poddającym</w:t>
      </w:r>
      <w:r w:rsidR="0097585E">
        <w:rPr>
          <w:rStyle w:val="markedcontent"/>
          <w:rFonts w:ascii="Cambria" w:eastAsia="Calibri" w:hAnsi="Cambria"/>
        </w:rPr>
        <w:t xml:space="preserve"> </w:t>
      </w:r>
      <w:r w:rsidRPr="00EF576B">
        <w:rPr>
          <w:rStyle w:val="markedcontent"/>
          <w:rFonts w:ascii="Cambria" w:eastAsia="Calibri" w:hAnsi="Cambria"/>
        </w:rPr>
        <w:t>dane kompresji, opatrzenie pliku zawierającego skompresowane dokumenty</w:t>
      </w:r>
      <w:r w:rsidR="0097585E">
        <w:rPr>
          <w:rStyle w:val="markedcontent"/>
          <w:rFonts w:ascii="Cambria" w:eastAsia="Calibri" w:hAnsi="Cambria"/>
        </w:rPr>
        <w:t xml:space="preserve"> </w:t>
      </w:r>
      <w:r w:rsidRPr="00EF576B">
        <w:rPr>
          <w:rStyle w:val="markedcontent"/>
          <w:rFonts w:ascii="Cambria" w:eastAsia="Calibri" w:hAnsi="Cambria"/>
        </w:rPr>
        <w:t>kwalifikowanym podpisem elektronicznym, podpisem zaufanym lub podpisem</w:t>
      </w:r>
      <w:r w:rsidR="0097585E">
        <w:rPr>
          <w:rStyle w:val="markedcontent"/>
          <w:rFonts w:ascii="Cambria" w:eastAsia="Calibri" w:hAnsi="Cambria"/>
        </w:rPr>
        <w:t xml:space="preserve"> </w:t>
      </w:r>
      <w:r w:rsidRPr="00EF576B">
        <w:rPr>
          <w:rStyle w:val="markedcontent"/>
          <w:rFonts w:ascii="Cambria" w:eastAsia="Calibri" w:hAnsi="Cambria"/>
        </w:rPr>
        <w:t>osobistym, jest równoznaczne z opatrzeniem wszystkich dokumentów zawartych</w:t>
      </w:r>
      <w:r w:rsidR="0097585E">
        <w:rPr>
          <w:rStyle w:val="markedcontent"/>
          <w:rFonts w:ascii="Cambria" w:eastAsia="Calibri" w:hAnsi="Cambria"/>
        </w:rPr>
        <w:t xml:space="preserve"> </w:t>
      </w:r>
      <w:r w:rsidRPr="00EF576B">
        <w:rPr>
          <w:rStyle w:val="markedcontent"/>
          <w:rFonts w:ascii="Cambria" w:eastAsia="Calibri" w:hAnsi="Cambria"/>
        </w:rPr>
        <w:t>w tym pliku odpowiednio kwalifikowanym podpisem elektronicznym, podpisem</w:t>
      </w:r>
      <w:r w:rsidR="0097585E">
        <w:rPr>
          <w:rStyle w:val="markedcontent"/>
          <w:rFonts w:ascii="Cambria" w:eastAsia="Calibri" w:hAnsi="Cambria"/>
        </w:rPr>
        <w:t xml:space="preserve"> </w:t>
      </w:r>
      <w:r w:rsidRPr="00EF576B">
        <w:rPr>
          <w:rStyle w:val="markedcontent"/>
          <w:rFonts w:ascii="Cambria" w:eastAsia="Calibri" w:hAnsi="Cambria"/>
        </w:rPr>
        <w:t>zaufanym lub podpisem osobistym.</w:t>
      </w:r>
    </w:p>
    <w:p w:rsidR="00DC7806" w:rsidRPr="0097585E" w:rsidRDefault="00DC7806" w:rsidP="00EF576B">
      <w:pPr>
        <w:jc w:val="both"/>
        <w:rPr>
          <w:rStyle w:val="markedcontent"/>
          <w:rFonts w:ascii="Cambria" w:eastAsia="Calibri" w:hAnsi="Cambria"/>
        </w:rPr>
      </w:pPr>
      <w:r w:rsidRPr="00EF576B">
        <w:rPr>
          <w:rStyle w:val="markedcontent"/>
          <w:rFonts w:ascii="Cambria" w:eastAsia="Calibri" w:hAnsi="Cambria"/>
        </w:rPr>
        <w:t>8.16. Oświadczenia wskazane w rozdziale 8.1 SWZ i podmiotowe środki dowodowe</w:t>
      </w:r>
      <w:r w:rsidRPr="00DC7806">
        <w:br/>
      </w:r>
      <w:r w:rsidRPr="00EF576B">
        <w:rPr>
          <w:rStyle w:val="markedcontent"/>
          <w:rFonts w:ascii="Cambria" w:eastAsia="Calibri" w:hAnsi="Cambria"/>
        </w:rPr>
        <w:t>przekazuje się środkiem komunikacji elektronicznej wskazanym w rozdziale 11</w:t>
      </w:r>
      <w:r w:rsidRPr="00DC7806">
        <w:br/>
      </w:r>
      <w:r w:rsidRPr="00EF576B">
        <w:rPr>
          <w:rStyle w:val="markedcontent"/>
          <w:rFonts w:ascii="Cambria" w:eastAsia="Calibri" w:hAnsi="Cambria"/>
        </w:rPr>
        <w:t>SWZ.</w:t>
      </w:r>
      <w:r w:rsidRPr="00EF576B">
        <w:rPr>
          <w:rStyle w:val="markedcontent"/>
          <w:rFonts w:ascii="Cambria" w:hAnsi="Cambria"/>
        </w:rPr>
        <w:t xml:space="preserve"> </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8.17. W przypadku, gdy oświadczenia o których mowa w rozdziale 8.1 SWZ lub</w:t>
      </w:r>
      <w:r w:rsidRPr="00DC7806">
        <w:br/>
      </w:r>
      <w:r w:rsidRPr="00EF576B">
        <w:rPr>
          <w:rStyle w:val="markedcontent"/>
          <w:rFonts w:ascii="Cambria" w:eastAsia="Calibri" w:hAnsi="Cambria"/>
        </w:rPr>
        <w:t>podmiotowe środki dowodowe zawierają informacje stanowiące tajemnicę</w:t>
      </w:r>
      <w:r w:rsidRPr="00DC7806">
        <w:br/>
      </w:r>
      <w:r w:rsidRPr="00EF576B">
        <w:rPr>
          <w:rStyle w:val="markedcontent"/>
          <w:rFonts w:ascii="Cambria" w:eastAsia="Calibri" w:hAnsi="Cambria"/>
        </w:rPr>
        <w:t>przedsiębiorstwa w rozumieniu przepisów ustawy z dnia 16 kwietnia 1993 r. o</w:t>
      </w:r>
      <w:r w:rsidRPr="00DC7806">
        <w:br/>
      </w:r>
      <w:r w:rsidRPr="00EF576B">
        <w:rPr>
          <w:rStyle w:val="markedcontent"/>
          <w:rFonts w:ascii="Cambria" w:eastAsia="Calibri" w:hAnsi="Cambria"/>
        </w:rPr>
        <w:t>zwalczaniu nieuczciwej konkurencji (Dz. U. z 2022 r. poz. 1233), Wykonawca, w</w:t>
      </w:r>
      <w:r w:rsidRPr="00DC7806">
        <w:br/>
      </w:r>
      <w:r w:rsidRPr="00EF576B">
        <w:rPr>
          <w:rStyle w:val="markedcontent"/>
          <w:rFonts w:ascii="Cambria" w:eastAsia="Calibri" w:hAnsi="Cambria"/>
        </w:rPr>
        <w:t>celu utrzymania w poufności tych informacji, przekazuje je w wydzielonym i</w:t>
      </w:r>
      <w:r w:rsidRPr="00DC7806">
        <w:br/>
      </w:r>
      <w:r w:rsidRPr="00EF576B">
        <w:rPr>
          <w:rStyle w:val="markedcontent"/>
          <w:rFonts w:ascii="Cambria" w:eastAsia="Calibri" w:hAnsi="Cambria"/>
        </w:rPr>
        <w:t>odpowiednio oznaczonym pliku.</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8.18. Podmiotowe środki dowodowe sporządzone w języku obcym przekazuje się wraz</w:t>
      </w:r>
      <w:r w:rsidR="0097585E">
        <w:rPr>
          <w:rStyle w:val="markedcontent"/>
          <w:rFonts w:ascii="Cambria" w:eastAsia="Calibri" w:hAnsi="Cambria"/>
        </w:rPr>
        <w:t xml:space="preserve"> </w:t>
      </w:r>
      <w:r w:rsidRPr="00EF576B">
        <w:rPr>
          <w:rStyle w:val="markedcontent"/>
          <w:rFonts w:ascii="Cambria" w:eastAsia="Calibri" w:hAnsi="Cambria"/>
        </w:rPr>
        <w:t>z tłumaczeniem na język polski.</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8.19. Dokumenty elektroniczne muszą spełniać łącznie następujące wymagania:</w:t>
      </w:r>
      <w:r w:rsidRPr="00DC7806">
        <w:br/>
      </w:r>
      <w:r w:rsidRPr="00EF576B">
        <w:rPr>
          <w:rStyle w:val="markedcontent"/>
          <w:rFonts w:ascii="Cambria" w:eastAsia="Calibri" w:hAnsi="Cambria"/>
        </w:rPr>
        <w:t>1) są utrwalone w sposób umożliwiający ich wielokrotne odczytanie, zapisanie i</w:t>
      </w:r>
      <w:r w:rsidRPr="00DC7806">
        <w:br/>
      </w:r>
      <w:r w:rsidRPr="00EF576B">
        <w:rPr>
          <w:rStyle w:val="markedcontent"/>
          <w:rFonts w:ascii="Cambria" w:eastAsia="Calibri" w:hAnsi="Cambria"/>
        </w:rPr>
        <w:t>powielenie, a także przekazanie przy użyciu środków komunikacji</w:t>
      </w:r>
      <w:r w:rsidRPr="00DC7806">
        <w:br/>
      </w:r>
      <w:r w:rsidRPr="00EF576B">
        <w:rPr>
          <w:rStyle w:val="markedcontent"/>
          <w:rFonts w:ascii="Cambria" w:eastAsia="Calibri" w:hAnsi="Cambria"/>
        </w:rPr>
        <w:t>elektronicznej lub na informatycznym nośniku danych;</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2) umożliwiają prezentację treści w postaci elektronicznej, w szczególności przez</w:t>
      </w:r>
      <w:r w:rsidRPr="00DC7806">
        <w:br/>
      </w:r>
      <w:r w:rsidRPr="00EF576B">
        <w:rPr>
          <w:rStyle w:val="markedcontent"/>
          <w:rFonts w:ascii="Cambria" w:eastAsia="Calibri" w:hAnsi="Cambria"/>
        </w:rPr>
        <w:t>wyświetlenie tej treści na monitorze ekranowym;</w:t>
      </w:r>
    </w:p>
    <w:p w:rsidR="0097585E" w:rsidRDefault="00DC7806" w:rsidP="00EF576B">
      <w:pPr>
        <w:jc w:val="both"/>
        <w:rPr>
          <w:rStyle w:val="markedcontent"/>
          <w:rFonts w:ascii="Cambria" w:eastAsia="Calibri" w:hAnsi="Cambria"/>
        </w:rPr>
      </w:pPr>
      <w:r w:rsidRPr="00EF576B">
        <w:rPr>
          <w:rStyle w:val="markedcontent"/>
          <w:rFonts w:ascii="Cambria" w:eastAsia="Calibri" w:hAnsi="Cambria"/>
        </w:rPr>
        <w:t>3) umożliwiają prezentację treści w postaci papierowej, w szczególności za</w:t>
      </w:r>
      <w:r w:rsidRPr="00DC7806">
        <w:br/>
      </w:r>
      <w:r w:rsidRPr="00EF576B">
        <w:rPr>
          <w:rStyle w:val="markedcontent"/>
          <w:rFonts w:ascii="Cambria" w:eastAsia="Calibri" w:hAnsi="Cambria"/>
        </w:rPr>
        <w:t>pomocą wydruku;</w:t>
      </w:r>
    </w:p>
    <w:p w:rsidR="00900BB0" w:rsidRPr="00EF576B" w:rsidRDefault="00DC7806" w:rsidP="00EF576B">
      <w:pPr>
        <w:jc w:val="both"/>
        <w:rPr>
          <w:rStyle w:val="markedcontent"/>
          <w:rFonts w:asciiTheme="majorHAnsi" w:hAnsiTheme="majorHAnsi" w:cs="Arial"/>
          <w:b/>
        </w:rPr>
      </w:pPr>
      <w:r w:rsidRPr="00EF576B">
        <w:rPr>
          <w:rStyle w:val="markedcontent"/>
          <w:rFonts w:ascii="Cambria" w:eastAsia="Calibri" w:hAnsi="Cambria"/>
        </w:rPr>
        <w:t>4) zawierają dane w układzie niepozostawiającym wątpliwości co do treści</w:t>
      </w:r>
      <w:r w:rsidRPr="00DC7806">
        <w:br/>
      </w:r>
      <w:r w:rsidRPr="00EF576B">
        <w:rPr>
          <w:rStyle w:val="markedcontent"/>
          <w:rFonts w:ascii="Cambria" w:eastAsia="Calibri" w:hAnsi="Cambria"/>
        </w:rPr>
        <w:t>i kontekstu zapisanych informacji.</w:t>
      </w:r>
    </w:p>
    <w:p w:rsidR="00CA0FC0" w:rsidRDefault="00CA0FC0" w:rsidP="00CA0FC0">
      <w:pPr>
        <w:pStyle w:val="Kolorowalistaakcent11"/>
        <w:autoSpaceDE w:val="0"/>
        <w:autoSpaceDN w:val="0"/>
        <w:adjustRightInd w:val="0"/>
        <w:spacing w:before="0" w:after="0" w:line="276" w:lineRule="auto"/>
        <w:ind w:left="0"/>
        <w:rPr>
          <w:rFonts w:asciiTheme="majorHAnsi" w:hAnsiTheme="majorHAnsi" w:cs="Arial"/>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10"/>
                <w:szCs w:val="10"/>
              </w:rPr>
            </w:pPr>
          </w:p>
          <w:p w:rsidR="00CA0FC0" w:rsidRPr="00C6306E" w:rsidRDefault="00CA0FC0" w:rsidP="0086186C">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 xml:space="preserve">Wykonawca nie może, po upływie terminu składania ofert, powoływać się na zdolności lub sytuację podmiotów udostępniających zasoby, jeżeli na etapie składania ofert nie polegał on w danym zakresie na zdolnościach lub sytuacji </w:t>
      </w:r>
      <w:r w:rsidRPr="005E65C3">
        <w:rPr>
          <w:rFonts w:asciiTheme="majorHAnsi" w:hAnsiTheme="majorHAnsi"/>
          <w:sz w:val="24"/>
          <w:szCs w:val="24"/>
        </w:rPr>
        <w:lastRenderedPageBreak/>
        <w:t>podmiotów udostępniających zasoby.</w:t>
      </w:r>
    </w:p>
    <w:p w:rsidR="005E65C3" w:rsidRPr="005E65C3" w:rsidRDefault="005E65C3" w:rsidP="004039FF">
      <w:pPr>
        <w:pStyle w:val="Bodytext20"/>
        <w:keepNext/>
        <w:keepLines/>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W odniesieniu do warunków dotyczących wykształcenia, kwalifikacji zawodowych lub doświadczenia wykonawcy mogą polegać na zdolnościach podmiotów udostępniających zasoby,</w:t>
      </w:r>
      <w:bookmarkStart w:id="8" w:name="bookmark15"/>
      <w:r>
        <w:rPr>
          <w:rFonts w:asciiTheme="majorHAnsi" w:hAnsiTheme="majorHAnsi"/>
          <w:sz w:val="24"/>
          <w:szCs w:val="24"/>
        </w:rPr>
        <w:t xml:space="preserve"> </w:t>
      </w:r>
      <w:r w:rsidRPr="005E65C3">
        <w:rPr>
          <w:rFonts w:asciiTheme="majorHAnsi" w:hAnsiTheme="majorHAnsi"/>
          <w:sz w:val="24"/>
          <w:szCs w:val="24"/>
        </w:rPr>
        <w:t>jeśli podmioty te wykonają roboty budowlane lub usługi, do realizacji których te zdolności są wymagane.</w:t>
      </w:r>
      <w:bookmarkEnd w:id="8"/>
    </w:p>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 xml:space="preserve">Wykonawca, który polega na zdolnościach lub sytuacji podmiotów udostępniających zasoby, składa </w:t>
      </w:r>
      <w:r w:rsidRPr="005E65C3">
        <w:rPr>
          <w:rStyle w:val="Bodytext2Bold"/>
          <w:rFonts w:asciiTheme="majorHAnsi" w:hAnsiTheme="majorHAnsi"/>
          <w:sz w:val="24"/>
          <w:szCs w:val="24"/>
          <w:u w:val="single"/>
        </w:rPr>
        <w:t>wraz z ofertą</w:t>
      </w:r>
      <w:r w:rsidRPr="005E65C3">
        <w:rPr>
          <w:rStyle w:val="Bodytext2Bold"/>
          <w:rFonts w:asciiTheme="majorHAnsi" w:hAnsiTheme="majorHAnsi"/>
          <w:sz w:val="24"/>
          <w:szCs w:val="24"/>
        </w:rPr>
        <w:t xml:space="preserve">, zobowiązanie podmiotu udostępniającego zasoby </w:t>
      </w:r>
      <w:r w:rsidRPr="005E65C3">
        <w:rPr>
          <w:rFonts w:asciiTheme="majorHAnsi" w:hAnsiTheme="majorHAnsi"/>
          <w:sz w:val="24"/>
          <w:szCs w:val="24"/>
        </w:rPr>
        <w:t>do oddania mu do dyspozycji niezbędnych zasobów na potrzeby realizacji danego zamówienia lub inny podmiotowy środek dowodowy potwierdzający, że wykonawca realizując zamówienie, będzie dysponował niezbędnymi zasobami tych podmiotów.</w:t>
      </w:r>
    </w:p>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Zobowiązanie podmiotu udostępniającego zasoby, o którym mowa w ust. 4 potwierdza, że stosunek łączący wykonawcę z podmiotami udostępniającymi zasoby gwarantuje rzeczywisty dostęp do tych zasobów oraz określa w szczególności:</w:t>
      </w:r>
    </w:p>
    <w:p w:rsidR="005E65C3" w:rsidRPr="005E65C3" w:rsidRDefault="005E65C3" w:rsidP="004039FF">
      <w:pPr>
        <w:pStyle w:val="Bodytext20"/>
        <w:numPr>
          <w:ilvl w:val="0"/>
          <w:numId w:val="43"/>
        </w:numPr>
        <w:shd w:val="clear" w:color="auto" w:fill="auto"/>
        <w:tabs>
          <w:tab w:val="left" w:pos="735"/>
        </w:tabs>
        <w:spacing w:before="0" w:after="35" w:line="220" w:lineRule="exact"/>
        <w:ind w:left="740" w:hanging="280"/>
        <w:jc w:val="both"/>
        <w:rPr>
          <w:rFonts w:asciiTheme="majorHAnsi" w:hAnsiTheme="majorHAnsi"/>
          <w:sz w:val="24"/>
          <w:szCs w:val="24"/>
        </w:rPr>
      </w:pPr>
      <w:r w:rsidRPr="005E65C3">
        <w:rPr>
          <w:rFonts w:asciiTheme="majorHAnsi" w:hAnsiTheme="majorHAnsi"/>
          <w:sz w:val="24"/>
          <w:szCs w:val="24"/>
        </w:rPr>
        <w:t>zakres dostępnych wykonawcy zasobów podmiotu udostępniającego zasoby;</w:t>
      </w:r>
    </w:p>
    <w:p w:rsidR="005E65C3" w:rsidRPr="005E65C3" w:rsidRDefault="005E65C3" w:rsidP="004039FF">
      <w:pPr>
        <w:pStyle w:val="Bodytext20"/>
        <w:numPr>
          <w:ilvl w:val="0"/>
          <w:numId w:val="43"/>
        </w:numPr>
        <w:shd w:val="clear" w:color="auto" w:fill="auto"/>
        <w:tabs>
          <w:tab w:val="left" w:pos="739"/>
        </w:tabs>
        <w:spacing w:before="0" w:after="0" w:line="312" w:lineRule="exact"/>
        <w:ind w:left="740" w:hanging="280"/>
        <w:jc w:val="both"/>
        <w:rPr>
          <w:rFonts w:asciiTheme="majorHAnsi" w:hAnsiTheme="majorHAnsi"/>
          <w:sz w:val="24"/>
          <w:szCs w:val="24"/>
        </w:rPr>
      </w:pPr>
      <w:r w:rsidRPr="005E65C3">
        <w:rPr>
          <w:rFonts w:asciiTheme="majorHAnsi" w:hAnsiTheme="majorHAnsi"/>
          <w:sz w:val="24"/>
          <w:szCs w:val="24"/>
        </w:rPr>
        <w:t>sposób i okres udostępnienia wykonawcy i wykorzystania przez niego zasobów podmiotu udostępniającego te zasoby przy wykonywaniu zamówienia;</w:t>
      </w:r>
    </w:p>
    <w:p w:rsidR="005E65C3" w:rsidRPr="005E65C3" w:rsidRDefault="005E65C3" w:rsidP="004039FF">
      <w:pPr>
        <w:pStyle w:val="Bodytext20"/>
        <w:numPr>
          <w:ilvl w:val="0"/>
          <w:numId w:val="43"/>
        </w:numPr>
        <w:shd w:val="clear" w:color="auto" w:fill="auto"/>
        <w:tabs>
          <w:tab w:val="left" w:pos="739"/>
        </w:tabs>
        <w:spacing w:before="0" w:after="0"/>
        <w:ind w:left="740" w:hanging="280"/>
        <w:jc w:val="both"/>
        <w:rPr>
          <w:rFonts w:asciiTheme="majorHAnsi" w:hAnsiTheme="majorHAnsi"/>
          <w:sz w:val="24"/>
          <w:szCs w:val="24"/>
        </w:rPr>
      </w:pPr>
      <w:r w:rsidRPr="005E65C3">
        <w:rPr>
          <w:rFonts w:asciiTheme="majorHAnsi" w:hAnsiTheme="majorHAnsi"/>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oraz - jeżeli dotyczy - kryteriów selekcji, a także zbada, czy nie zachodzą, wobec tego podmiotu podstawy wykluczenia, które zostały przewidziane względem wykonawcy.</w:t>
      </w:r>
    </w:p>
    <w:p w:rsidR="005E65C3" w:rsidRPr="005E65C3" w:rsidRDefault="005E65C3" w:rsidP="004039FF">
      <w:pPr>
        <w:pStyle w:val="Bodytext20"/>
        <w:numPr>
          <w:ilvl w:val="0"/>
          <w:numId w:val="42"/>
        </w:numPr>
        <w:shd w:val="clear" w:color="auto" w:fill="auto"/>
        <w:tabs>
          <w:tab w:val="left" w:pos="421"/>
        </w:tabs>
        <w:spacing w:before="0" w:after="0"/>
        <w:ind w:left="460" w:hanging="460"/>
        <w:jc w:val="both"/>
        <w:rPr>
          <w:rFonts w:asciiTheme="majorHAnsi" w:hAnsiTheme="majorHAnsi"/>
          <w:sz w:val="24"/>
          <w:szCs w:val="24"/>
        </w:rPr>
      </w:pPr>
      <w:r w:rsidRPr="005E65C3">
        <w:rPr>
          <w:rFonts w:asciiTheme="majorHAnsi" w:hAnsiTheme="majorHAnsi"/>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5E65C3" w:rsidRPr="005E65C3" w:rsidRDefault="005E65C3" w:rsidP="004039FF">
      <w:pPr>
        <w:pStyle w:val="Bodytext100"/>
        <w:numPr>
          <w:ilvl w:val="0"/>
          <w:numId w:val="42"/>
        </w:numPr>
        <w:shd w:val="clear" w:color="auto" w:fill="auto"/>
        <w:tabs>
          <w:tab w:val="left" w:pos="418"/>
        </w:tabs>
        <w:ind w:left="460"/>
        <w:jc w:val="both"/>
        <w:rPr>
          <w:rFonts w:asciiTheme="majorHAnsi" w:hAnsiTheme="majorHAnsi"/>
          <w:sz w:val="24"/>
          <w:szCs w:val="24"/>
        </w:rPr>
      </w:pPr>
      <w:r w:rsidRPr="005E65C3">
        <w:rPr>
          <w:rFonts w:asciiTheme="majorHAnsi" w:hAnsiTheme="majorHAnsi"/>
          <w:sz w:val="24"/>
          <w:szCs w:val="24"/>
        </w:rPr>
        <w:t xml:space="preserve">Wykonawca, w przypadku polegania na zdolnościach lub sytuacji podmiotów udostępniających zasoby, przedstawia, wraz z oświadczeniami, o którym mowa w </w:t>
      </w:r>
      <w:r>
        <w:rPr>
          <w:rFonts w:asciiTheme="majorHAnsi" w:hAnsiTheme="majorHAnsi"/>
          <w:sz w:val="24"/>
          <w:szCs w:val="24"/>
        </w:rPr>
        <w:t>pkt 8.1 SWZ także oświadczenie</w:t>
      </w:r>
      <w:r w:rsidRPr="005E65C3">
        <w:rPr>
          <w:rFonts w:asciiTheme="majorHAnsi" w:hAnsiTheme="majorHAnsi"/>
          <w:sz w:val="24"/>
          <w:szCs w:val="24"/>
        </w:rPr>
        <w:t xml:space="preserve"> podmiotu udostępniającego zasoby</w:t>
      </w:r>
      <w:r w:rsidRPr="005E65C3">
        <w:rPr>
          <w:rStyle w:val="Bodytext10NotBold"/>
          <w:rFonts w:asciiTheme="majorHAnsi" w:hAnsiTheme="majorHAnsi"/>
          <w:sz w:val="24"/>
          <w:szCs w:val="24"/>
        </w:rPr>
        <w:t>, potwierdzające brak podstaw wykluczenia tego podmiotu oraz odpowiednio spełnianie warunków udziału w postępowaniu lub kryteriów selekcji, w zakresie, w jakim wykonawca powołuje się na jego zasoby.</w:t>
      </w:r>
    </w:p>
    <w:p w:rsidR="005E65C3" w:rsidRPr="005E65C3" w:rsidRDefault="005E65C3" w:rsidP="004039FF">
      <w:pPr>
        <w:pStyle w:val="Bodytext20"/>
        <w:numPr>
          <w:ilvl w:val="0"/>
          <w:numId w:val="42"/>
        </w:numPr>
        <w:shd w:val="clear" w:color="auto" w:fill="auto"/>
        <w:spacing w:before="0" w:after="0"/>
        <w:ind w:left="460" w:hanging="460"/>
        <w:jc w:val="both"/>
        <w:rPr>
          <w:rFonts w:asciiTheme="majorHAnsi" w:hAnsiTheme="majorHAnsi"/>
          <w:sz w:val="24"/>
          <w:szCs w:val="24"/>
        </w:rPr>
      </w:pPr>
      <w:r w:rsidRPr="005E65C3">
        <w:rPr>
          <w:rFonts w:asciiTheme="majorHAnsi" w:hAnsiTheme="majorHAnsi"/>
          <w:sz w:val="24"/>
          <w:szCs w:val="24"/>
        </w:rPr>
        <w:t xml:space="preserve">Zamawiający </w:t>
      </w:r>
      <w:r w:rsidRPr="005E65C3">
        <w:rPr>
          <w:rFonts w:asciiTheme="majorHAnsi" w:hAnsiTheme="majorHAnsi"/>
          <w:b/>
          <w:sz w:val="24"/>
          <w:szCs w:val="24"/>
          <w:u w:val="single"/>
        </w:rPr>
        <w:t xml:space="preserve">nie </w:t>
      </w:r>
      <w:r w:rsidRPr="005E65C3">
        <w:rPr>
          <w:rStyle w:val="Bodytext2Bold"/>
          <w:rFonts w:asciiTheme="majorHAnsi" w:hAnsiTheme="majorHAnsi"/>
          <w:sz w:val="24"/>
          <w:szCs w:val="24"/>
          <w:u w:val="single"/>
        </w:rPr>
        <w:t>żąda</w:t>
      </w:r>
      <w:r w:rsidRPr="005E65C3">
        <w:rPr>
          <w:rStyle w:val="Bodytext2Bold"/>
          <w:rFonts w:asciiTheme="majorHAnsi" w:hAnsiTheme="majorHAnsi"/>
          <w:sz w:val="24"/>
          <w:szCs w:val="24"/>
        </w:rPr>
        <w:t xml:space="preserve"> </w:t>
      </w:r>
      <w:r w:rsidRPr="005E65C3">
        <w:rPr>
          <w:rFonts w:asciiTheme="majorHAnsi" w:hAnsiTheme="majorHAnsi"/>
          <w:sz w:val="24"/>
          <w:szCs w:val="24"/>
        </w:rPr>
        <w:t xml:space="preserve">wskazania przez wykonawcę, w ofercie, części zamówienia, których wykonanie zamierza powierzyć podwykonawcom, którzy </w:t>
      </w:r>
      <w:r w:rsidRPr="005E65C3">
        <w:rPr>
          <w:rFonts w:asciiTheme="majorHAnsi" w:hAnsiTheme="majorHAnsi"/>
          <w:sz w:val="24"/>
          <w:szCs w:val="24"/>
        </w:rPr>
        <w:lastRenderedPageBreak/>
        <w:t>nie są podmiotami udostępniającymi zasoby, oraz podania naz</w:t>
      </w:r>
      <w:r>
        <w:rPr>
          <w:rFonts w:asciiTheme="majorHAnsi" w:hAnsiTheme="majorHAnsi"/>
          <w:sz w:val="24"/>
          <w:szCs w:val="24"/>
        </w:rPr>
        <w:t>w ewentualnych podwykonawców</w:t>
      </w:r>
      <w:r w:rsidRPr="005E65C3">
        <w:rPr>
          <w:rFonts w:asciiTheme="majorHAnsi" w:hAnsiTheme="majorHAnsi"/>
          <w:sz w:val="24"/>
          <w:szCs w:val="24"/>
        </w:rPr>
        <w:t>.</w:t>
      </w: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FA52BD">
        <w:trPr>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Pr>
                <w:rFonts w:asciiTheme="majorHAnsi" w:hAnsiTheme="majorHAnsi"/>
                <w:b/>
                <w:sz w:val="26"/>
                <w:szCs w:val="26"/>
              </w:rPr>
              <w:t xml:space="preserve">W TYM </w:t>
            </w:r>
            <w:r w:rsidRPr="00C6306E">
              <w:rPr>
                <w:rFonts w:asciiTheme="majorHAnsi" w:hAnsiTheme="majorHAnsi"/>
                <w:b/>
                <w:sz w:val="26"/>
                <w:szCs w:val="26"/>
              </w:rPr>
              <w:t>SPÓŁKI CYWILNE)</w:t>
            </w:r>
          </w:p>
        </w:tc>
      </w:tr>
    </w:tbl>
    <w:p w:rsidR="00CA0FC0" w:rsidRPr="00C6306E" w:rsidRDefault="00CA0FC0" w:rsidP="00CA0FC0">
      <w:pPr>
        <w:pStyle w:val="Akapitzlist"/>
        <w:widowControl w:val="0"/>
        <w:spacing w:line="276" w:lineRule="auto"/>
        <w:ind w:left="709"/>
        <w:outlineLvl w:val="3"/>
        <w:rPr>
          <w:rFonts w:asciiTheme="majorHAnsi" w:hAnsiTheme="majorHAnsi" w:cs="Arial"/>
          <w:bCs/>
          <w:sz w:val="24"/>
          <w:szCs w:val="24"/>
        </w:rPr>
      </w:pPr>
    </w:p>
    <w:p w:rsidR="00CA0FC0" w:rsidRPr="00601DF1" w:rsidRDefault="00CA0FC0" w:rsidP="00CA0FC0">
      <w:pPr>
        <w:pStyle w:val="Akapitzlist"/>
        <w:widowControl w:val="0"/>
        <w:numPr>
          <w:ilvl w:val="1"/>
          <w:numId w:val="10"/>
        </w:numPr>
        <w:spacing w:line="276" w:lineRule="auto"/>
        <w:ind w:left="709" w:hanging="709"/>
        <w:outlineLvl w:val="3"/>
        <w:rPr>
          <w:rFonts w:asciiTheme="majorHAnsi" w:hAnsiTheme="majorHAnsi" w:cs="Arial"/>
          <w:bCs/>
          <w:sz w:val="24"/>
          <w:szCs w:val="24"/>
        </w:rPr>
      </w:pPr>
      <w:r w:rsidRPr="00601DF1">
        <w:rPr>
          <w:rFonts w:asciiTheme="majorHAnsi" w:hAnsiTheme="majorHAnsi" w:cs="Arial"/>
          <w:bCs/>
          <w:sz w:val="24"/>
          <w:szCs w:val="24"/>
        </w:rPr>
        <w:t xml:space="preserve">Wykonawcy </w:t>
      </w:r>
      <w:r w:rsidRPr="00601DF1">
        <w:rPr>
          <w:rFonts w:asciiTheme="majorHAnsi" w:hAnsiTheme="majorHAnsi"/>
          <w:color w:val="000000"/>
          <w:sz w:val="24"/>
          <w:szCs w:val="24"/>
        </w:rPr>
        <w:t xml:space="preserve">mogą wspólnie ubiegać się o udzielenie zamówienia. W takim przypadku, </w:t>
      </w:r>
      <w:r>
        <w:rPr>
          <w:rFonts w:asciiTheme="majorHAnsi" w:hAnsiTheme="majorHAnsi"/>
          <w:color w:val="000000"/>
          <w:sz w:val="24"/>
          <w:szCs w:val="24"/>
        </w:rPr>
        <w:t>W</w:t>
      </w:r>
      <w:r w:rsidRPr="00601DF1">
        <w:rPr>
          <w:rFonts w:asciiTheme="majorHAnsi" w:hAnsiTheme="majorHAnsi"/>
          <w:color w:val="000000"/>
          <w:sz w:val="24"/>
          <w:szCs w:val="24"/>
        </w:rPr>
        <w:t xml:space="preserve">ykonawcy ustanawiają pełnomocnika do reprezentowania </w:t>
      </w:r>
      <w:r>
        <w:rPr>
          <w:rFonts w:asciiTheme="majorHAnsi" w:hAnsiTheme="majorHAnsi"/>
          <w:color w:val="000000"/>
          <w:sz w:val="24"/>
          <w:szCs w:val="24"/>
        </w:rPr>
        <w:br/>
      </w:r>
      <w:r w:rsidRPr="00601DF1">
        <w:rPr>
          <w:rFonts w:asciiTheme="majorHAnsi" w:hAnsiTheme="majorHAnsi"/>
          <w:color w:val="000000"/>
          <w:sz w:val="24"/>
          <w:szCs w:val="24"/>
        </w:rPr>
        <w:t>ich w postępowaniu o udzielenie zamówienia albo do reprezentowania w postępowaniu i zawarcia umowy w sprawie zamówienia publicznego.</w:t>
      </w:r>
    </w:p>
    <w:p w:rsidR="00CA0FC0" w:rsidRPr="00367E61" w:rsidRDefault="00CA0FC0" w:rsidP="00367E61">
      <w:pPr>
        <w:pStyle w:val="Akapitzlist"/>
        <w:widowControl w:val="0"/>
        <w:numPr>
          <w:ilvl w:val="1"/>
          <w:numId w:val="10"/>
        </w:numPr>
        <w:spacing w:line="276" w:lineRule="auto"/>
        <w:ind w:left="709" w:hanging="709"/>
        <w:outlineLvl w:val="3"/>
        <w:rPr>
          <w:rFonts w:asciiTheme="majorHAnsi" w:hAnsiTheme="majorHAnsi" w:cs="Arial"/>
          <w:bCs/>
          <w:sz w:val="24"/>
          <w:szCs w:val="24"/>
        </w:rPr>
      </w:pPr>
      <w:r w:rsidRPr="00856867">
        <w:rPr>
          <w:rFonts w:asciiTheme="majorHAnsi" w:hAnsiTheme="majorHAnsi" w:cs="Arial"/>
          <w:bCs/>
          <w:sz w:val="24"/>
          <w:szCs w:val="24"/>
        </w:rPr>
        <w:t xml:space="preserve">W przypadku Wykonawców wspólnie ubiegających się o udzielenie zamówienia: </w:t>
      </w:r>
      <w:r w:rsidRPr="0025319C">
        <w:rPr>
          <w:rFonts w:asciiTheme="majorHAnsi" w:hAnsiTheme="majorHAnsi" w:cs="Arial"/>
          <w:bCs/>
          <w:sz w:val="24"/>
          <w:szCs w:val="24"/>
        </w:rPr>
        <w:t>oświadczeni</w:t>
      </w:r>
      <w:r w:rsidR="00367E61">
        <w:rPr>
          <w:rFonts w:asciiTheme="majorHAnsi" w:hAnsiTheme="majorHAnsi" w:cs="Arial"/>
          <w:bCs/>
          <w:sz w:val="24"/>
          <w:szCs w:val="24"/>
        </w:rPr>
        <w:t>a</w:t>
      </w:r>
      <w:r>
        <w:rPr>
          <w:rFonts w:asciiTheme="majorHAnsi" w:hAnsiTheme="majorHAnsi" w:cs="Arial"/>
          <w:bCs/>
          <w:sz w:val="24"/>
          <w:szCs w:val="24"/>
        </w:rPr>
        <w:t>,</w:t>
      </w:r>
      <w:r w:rsidRPr="0025319C">
        <w:rPr>
          <w:rFonts w:asciiTheme="majorHAnsi" w:hAnsiTheme="majorHAnsi" w:cs="Arial"/>
          <w:bCs/>
          <w:sz w:val="24"/>
          <w:szCs w:val="24"/>
        </w:rPr>
        <w:t xml:space="preserve"> o który</w:t>
      </w:r>
      <w:r w:rsidR="00367E61">
        <w:rPr>
          <w:rFonts w:asciiTheme="majorHAnsi" w:hAnsiTheme="majorHAnsi" w:cs="Arial"/>
          <w:bCs/>
          <w:sz w:val="24"/>
          <w:szCs w:val="24"/>
        </w:rPr>
        <w:t>ch</w:t>
      </w:r>
      <w:r w:rsidRPr="0025319C">
        <w:rPr>
          <w:rFonts w:asciiTheme="majorHAnsi" w:hAnsiTheme="majorHAnsi" w:cs="Arial"/>
          <w:bCs/>
          <w:sz w:val="24"/>
          <w:szCs w:val="24"/>
        </w:rPr>
        <w:t xml:space="preserve"> mowa w pkt. 8.1 SWZ </w:t>
      </w:r>
      <w:r w:rsidRPr="0025319C">
        <w:rPr>
          <w:rFonts w:asciiTheme="majorHAnsi" w:hAnsiTheme="majorHAnsi" w:cs="Arial"/>
          <w:b/>
          <w:bCs/>
          <w:sz w:val="24"/>
          <w:szCs w:val="24"/>
          <w:u w:val="single"/>
        </w:rPr>
        <w:t xml:space="preserve">składa </w:t>
      </w:r>
      <w:r w:rsidRPr="0025319C">
        <w:rPr>
          <w:rFonts w:asciiTheme="majorHAnsi" w:hAnsiTheme="majorHAnsi" w:cs="Arial"/>
          <w:b/>
          <w:sz w:val="24"/>
          <w:szCs w:val="24"/>
          <w:u w:val="single"/>
        </w:rPr>
        <w:t>z ofertą</w:t>
      </w:r>
      <w:r w:rsidRPr="0025319C">
        <w:rPr>
          <w:rFonts w:asciiTheme="majorHAnsi" w:hAnsiTheme="majorHAnsi" w:cs="Arial"/>
          <w:b/>
          <w:bCs/>
          <w:sz w:val="24"/>
          <w:szCs w:val="24"/>
        </w:rPr>
        <w:t xml:space="preserve"> </w:t>
      </w:r>
      <w:r w:rsidRPr="00367E61">
        <w:rPr>
          <w:rFonts w:asciiTheme="majorHAnsi" w:hAnsiTheme="majorHAnsi" w:cs="Arial"/>
          <w:b/>
          <w:bCs/>
          <w:sz w:val="24"/>
          <w:szCs w:val="24"/>
        </w:rPr>
        <w:t>każdy z Wykonawców wspólnie ubiegających się o zamówienie</w:t>
      </w:r>
      <w:r w:rsidRPr="00367E61">
        <w:rPr>
          <w:rFonts w:asciiTheme="majorHAnsi" w:hAnsiTheme="majorHAnsi" w:cs="Arial"/>
          <w:bCs/>
          <w:sz w:val="24"/>
          <w:szCs w:val="24"/>
        </w:rPr>
        <w:t xml:space="preserve">. </w:t>
      </w:r>
      <w:r w:rsidRPr="00367E61">
        <w:rPr>
          <w:rFonts w:asciiTheme="majorHAnsi" w:hAnsiTheme="majorHAnsi"/>
          <w:color w:val="000000"/>
          <w:sz w:val="24"/>
          <w:szCs w:val="24"/>
          <w:shd w:val="clear" w:color="auto" w:fill="FFFFFF"/>
        </w:rPr>
        <w:t>Oświadczenie to potwierdza brak podstaw wykluczenia</w:t>
      </w:r>
      <w:r w:rsidR="00367E61" w:rsidRPr="00367E61">
        <w:rPr>
          <w:rFonts w:asciiTheme="majorHAnsi" w:hAnsiTheme="majorHAnsi"/>
          <w:color w:val="000000"/>
          <w:sz w:val="24"/>
          <w:szCs w:val="24"/>
          <w:shd w:val="clear" w:color="auto" w:fill="FFFFFF"/>
        </w:rPr>
        <w:t xml:space="preserve"> </w:t>
      </w:r>
      <w:r w:rsidR="00367E61" w:rsidRPr="00367E61">
        <w:rPr>
          <w:rStyle w:val="markedcontent"/>
          <w:rFonts w:asciiTheme="majorHAnsi" w:hAnsiTheme="majorHAnsi"/>
          <w:sz w:val="24"/>
          <w:szCs w:val="24"/>
        </w:rPr>
        <w:t>oraz spełnianie warunków udziału w</w:t>
      </w:r>
      <w:r w:rsidR="00367E61">
        <w:rPr>
          <w:rStyle w:val="markedcontent"/>
          <w:rFonts w:asciiTheme="majorHAnsi" w:hAnsiTheme="majorHAnsi"/>
          <w:sz w:val="24"/>
          <w:szCs w:val="24"/>
        </w:rPr>
        <w:t xml:space="preserve"> </w:t>
      </w:r>
      <w:r w:rsidR="00367E61" w:rsidRPr="00367E61">
        <w:rPr>
          <w:rStyle w:val="markedcontent"/>
          <w:rFonts w:asciiTheme="majorHAnsi" w:eastAsia="Calibri" w:hAnsiTheme="majorHAnsi"/>
          <w:sz w:val="24"/>
          <w:szCs w:val="24"/>
        </w:rPr>
        <w:t xml:space="preserve">postępowaniu </w:t>
      </w:r>
      <w:r w:rsidRPr="00367E61">
        <w:rPr>
          <w:rFonts w:asciiTheme="majorHAnsi" w:hAnsiTheme="majorHAnsi"/>
          <w:color w:val="000000"/>
          <w:sz w:val="24"/>
          <w:szCs w:val="24"/>
          <w:shd w:val="clear" w:color="auto" w:fill="FFFFFF"/>
        </w:rPr>
        <w:t>w zakresie, w jakim każdy z Wykonawców wykazuje brak podstaw wykluczenia w postępowaniu</w:t>
      </w:r>
      <w:r w:rsidR="00367E61" w:rsidRPr="00367E61">
        <w:rPr>
          <w:rStyle w:val="markedcontent"/>
          <w:rFonts w:asciiTheme="majorHAnsi" w:hAnsiTheme="majorHAnsi"/>
          <w:sz w:val="24"/>
          <w:szCs w:val="24"/>
        </w:rPr>
        <w:t xml:space="preserve"> </w:t>
      </w:r>
      <w:r w:rsidR="00367E61">
        <w:rPr>
          <w:rStyle w:val="markedcontent"/>
          <w:rFonts w:asciiTheme="majorHAnsi" w:hAnsiTheme="majorHAnsi"/>
          <w:sz w:val="24"/>
          <w:szCs w:val="24"/>
        </w:rPr>
        <w:t xml:space="preserve">oraz </w:t>
      </w:r>
      <w:r w:rsidR="00367E61" w:rsidRPr="00367E61">
        <w:rPr>
          <w:rStyle w:val="markedcontent"/>
          <w:rFonts w:asciiTheme="majorHAnsi" w:hAnsiTheme="majorHAnsi"/>
          <w:sz w:val="24"/>
          <w:szCs w:val="24"/>
        </w:rPr>
        <w:t>spełnianie warunków udziału w</w:t>
      </w:r>
      <w:r w:rsidR="00367E61">
        <w:rPr>
          <w:rStyle w:val="markedcontent"/>
          <w:rFonts w:asciiTheme="majorHAnsi" w:hAnsiTheme="majorHAnsi"/>
          <w:sz w:val="24"/>
          <w:szCs w:val="24"/>
        </w:rPr>
        <w:t xml:space="preserve"> </w:t>
      </w:r>
      <w:r w:rsidR="00367E61" w:rsidRPr="00367E61">
        <w:rPr>
          <w:rStyle w:val="markedcontent"/>
          <w:rFonts w:asciiTheme="majorHAnsi" w:eastAsia="Calibri" w:hAnsiTheme="majorHAnsi"/>
          <w:sz w:val="24"/>
          <w:szCs w:val="24"/>
        </w:rPr>
        <w:t>postępowaniu</w:t>
      </w:r>
      <w:r w:rsidRPr="00367E61">
        <w:rPr>
          <w:rFonts w:asciiTheme="majorHAnsi" w:hAnsiTheme="majorHAnsi"/>
          <w:color w:val="000000"/>
          <w:sz w:val="24"/>
          <w:szCs w:val="24"/>
          <w:shd w:val="clear" w:color="auto" w:fill="FFFFFF"/>
        </w:rPr>
        <w:t>.</w:t>
      </w:r>
    </w:p>
    <w:p w:rsidR="00CA0FC0" w:rsidRPr="0009695E" w:rsidRDefault="00CA0FC0" w:rsidP="00CA0FC0">
      <w:pPr>
        <w:pStyle w:val="Akapitzlist"/>
        <w:widowControl w:val="0"/>
        <w:numPr>
          <w:ilvl w:val="1"/>
          <w:numId w:val="10"/>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Pr>
          <w:rFonts w:ascii="Cambria" w:hAnsi="Cambria"/>
          <w:color w:val="000000"/>
          <w:sz w:val="24"/>
          <w:szCs w:val="24"/>
          <w:shd w:val="clear" w:color="auto" w:fill="FFFFFF"/>
        </w:rPr>
        <w:t>Z</w:t>
      </w:r>
      <w:r w:rsidRPr="0009695E">
        <w:rPr>
          <w:rFonts w:ascii="Cambria" w:hAnsi="Cambria"/>
          <w:color w:val="000000"/>
          <w:sz w:val="24"/>
          <w:szCs w:val="24"/>
          <w:shd w:val="clear" w:color="auto" w:fill="FFFFFF"/>
        </w:rPr>
        <w:t xml:space="preserve">amawiający może żądać przed zawarciem umowy w sprawie zamówienia publicznego kopii umowy regulującej współpracę tych </w:t>
      </w:r>
      <w:r>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tbl>
      <w:tblPr>
        <w:tblW w:w="0" w:type="auto"/>
        <w:jc w:val="center"/>
        <w:tblBorders>
          <w:bottom w:val="single" w:sz="4" w:space="0" w:color="auto"/>
        </w:tblBorders>
        <w:tblLook w:val="00A0" w:firstRow="1" w:lastRow="0" w:firstColumn="1" w:lastColumn="0" w:noHBand="0" w:noVBand="0"/>
      </w:tblPr>
      <w:tblGrid>
        <w:gridCol w:w="8646"/>
      </w:tblGrid>
      <w:tr w:rsidR="00CA0FC0" w:rsidRPr="00C6306E" w:rsidTr="0086186C">
        <w:trPr>
          <w:trHeight w:val="819"/>
          <w:jc w:val="center"/>
        </w:trPr>
        <w:tc>
          <w:tcPr>
            <w:tcW w:w="8646"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11</w:t>
            </w:r>
          </w:p>
          <w:p w:rsidR="00CA0FC0" w:rsidRPr="00983244" w:rsidRDefault="00CA0FC0" w:rsidP="0086186C">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w:t>
            </w:r>
            <w:r>
              <w:rPr>
                <w:rFonts w:asciiTheme="majorHAnsi" w:hAnsiTheme="majorHAnsi"/>
                <w:b/>
                <w:sz w:val="26"/>
                <w:szCs w:val="26"/>
              </w:rPr>
              <w:t>ZAMAWIAJĄCY</w:t>
            </w:r>
            <w:r w:rsidRPr="00983244">
              <w:rPr>
                <w:rFonts w:asciiTheme="majorHAnsi" w:hAnsiTheme="majorHAnsi"/>
                <w:b/>
                <w:sz w:val="26"/>
                <w:szCs w:val="26"/>
              </w:rPr>
              <w:t xml:space="preserve"> BĘDZIE KOMUNIKOWAŁ SIĘ Z </w:t>
            </w:r>
            <w:r>
              <w:rPr>
                <w:rFonts w:asciiTheme="majorHAnsi" w:hAnsiTheme="majorHAnsi"/>
                <w:b/>
                <w:sz w:val="26"/>
                <w:szCs w:val="26"/>
              </w:rPr>
              <w:t>WYKONAWCA</w:t>
            </w:r>
            <w:r w:rsidRPr="00983244">
              <w:rPr>
                <w:rFonts w:asciiTheme="majorHAnsi" w:hAnsiTheme="majorHAnsi"/>
                <w:b/>
                <w:sz w:val="26"/>
                <w:szCs w:val="26"/>
              </w:rPr>
              <w:t>MI, ORAZ INFORMACJE O WYMAGANIACH TECHNICZNYCH I ORGANIZACYJNYCH SPORZĄDZANIA, WYSYŁANIA I ODBIERANIA KORESPONDENCJI ELEKTRONICZNEJ</w:t>
            </w:r>
          </w:p>
        </w:tc>
      </w:tr>
    </w:tbl>
    <w:p w:rsidR="00CA0FC0" w:rsidRDefault="00CA0FC0" w:rsidP="00CA0FC0">
      <w:pPr>
        <w:pStyle w:val="Kolorowalistaakcent11"/>
        <w:widowControl w:val="0"/>
        <w:suppressAutoHyphens/>
        <w:spacing w:line="276" w:lineRule="auto"/>
        <w:ind w:left="0"/>
        <w:outlineLvl w:val="3"/>
        <w:rPr>
          <w:rFonts w:asciiTheme="majorHAnsi" w:hAnsiTheme="majorHAnsi"/>
          <w:b/>
          <w:sz w:val="24"/>
          <w:szCs w:val="24"/>
          <w:highlight w:val="yellow"/>
        </w:rPr>
      </w:pPr>
    </w:p>
    <w:p w:rsidR="00CA0FC0" w:rsidRPr="00783193" w:rsidRDefault="00CA0FC0" w:rsidP="00CA0FC0">
      <w:pPr>
        <w:pStyle w:val="Kolorowalistaakcent11"/>
        <w:widowControl w:val="0"/>
        <w:suppressAutoHyphens/>
        <w:spacing w:line="276" w:lineRule="auto"/>
        <w:ind w:left="0"/>
        <w:jc w:val="center"/>
        <w:outlineLvl w:val="3"/>
        <w:rPr>
          <w:rFonts w:asciiTheme="majorHAnsi" w:hAnsiTheme="majorHAnsi"/>
          <w:b/>
          <w:sz w:val="24"/>
          <w:szCs w:val="24"/>
        </w:rPr>
      </w:pPr>
      <w:r w:rsidRPr="00783193">
        <w:rPr>
          <w:rFonts w:asciiTheme="majorHAnsi" w:hAnsiTheme="majorHAnsi"/>
          <w:b/>
          <w:sz w:val="24"/>
          <w:szCs w:val="24"/>
        </w:rPr>
        <w:t>Wymagania ogólne</w:t>
      </w:r>
    </w:p>
    <w:p w:rsidR="00CA0FC0" w:rsidRPr="00745ABC" w:rsidRDefault="00CA0FC0" w:rsidP="004039FF">
      <w:pPr>
        <w:pStyle w:val="Akapitzlist"/>
        <w:widowControl w:val="0"/>
        <w:numPr>
          <w:ilvl w:val="1"/>
          <w:numId w:val="4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 postępowaniu o udzielenie zamówienia komunikacja między Zamawiającym a Wykonawcami odbywa się przy użyciu miniPortalu, który dostępny jest pod adresem: </w:t>
      </w:r>
      <w:r w:rsidRPr="00783193">
        <w:rPr>
          <w:rFonts w:asciiTheme="majorHAnsi" w:hAnsiTheme="majorHAnsi"/>
          <w:color w:val="0070C0"/>
          <w:sz w:val="24"/>
          <w:szCs w:val="24"/>
          <w:u w:val="single"/>
        </w:rPr>
        <w:t>https://miniportal.uzp.gov.pl</w:t>
      </w:r>
      <w:r w:rsidRPr="00783193">
        <w:rPr>
          <w:rFonts w:asciiTheme="majorHAnsi" w:hAnsiTheme="majorHAnsi"/>
          <w:sz w:val="24"/>
          <w:szCs w:val="24"/>
        </w:rPr>
        <w:t xml:space="preserve">, ePUAPu, dostępnego pod adresem: </w:t>
      </w:r>
      <w:r w:rsidRPr="00783193">
        <w:rPr>
          <w:rFonts w:asciiTheme="majorHAnsi" w:hAnsiTheme="majorHAnsi"/>
          <w:color w:val="0070C0"/>
          <w:sz w:val="24"/>
          <w:szCs w:val="24"/>
          <w:u w:val="single"/>
        </w:rPr>
        <w:t>https://epuap.gov.pl/wps/portal</w:t>
      </w:r>
      <w:r w:rsidRPr="00783193">
        <w:rPr>
          <w:rFonts w:asciiTheme="majorHAnsi" w:hAnsiTheme="majorHAnsi"/>
          <w:color w:val="0070C0"/>
          <w:sz w:val="24"/>
          <w:szCs w:val="24"/>
        </w:rPr>
        <w:t xml:space="preserve"> </w:t>
      </w:r>
      <w:r w:rsidRPr="00783193">
        <w:rPr>
          <w:rFonts w:asciiTheme="majorHAnsi" w:hAnsiTheme="majorHAnsi"/>
          <w:sz w:val="24"/>
          <w:szCs w:val="24"/>
        </w:rPr>
        <w:t xml:space="preserve">oraz poczty elektronicznej. </w:t>
      </w:r>
    </w:p>
    <w:p w:rsidR="00CA0FC0" w:rsidRPr="005F4336" w:rsidRDefault="00CA0FC0" w:rsidP="004039FF">
      <w:pPr>
        <w:pStyle w:val="Akapitzlist"/>
        <w:widowControl w:val="0"/>
        <w:numPr>
          <w:ilvl w:val="1"/>
          <w:numId w:val="40"/>
        </w:numPr>
        <w:suppressAutoHyphens/>
        <w:spacing w:line="276" w:lineRule="auto"/>
        <w:ind w:left="709" w:hanging="709"/>
        <w:outlineLvl w:val="3"/>
        <w:rPr>
          <w:rFonts w:asciiTheme="majorHAnsi" w:hAnsiTheme="majorHAnsi"/>
          <w:color w:val="000000" w:themeColor="text1"/>
          <w:sz w:val="24"/>
          <w:szCs w:val="24"/>
        </w:rPr>
      </w:pPr>
      <w:r w:rsidRPr="005F4336">
        <w:rPr>
          <w:rFonts w:asciiTheme="majorHAnsi" w:hAnsiTheme="majorHAnsi"/>
          <w:sz w:val="24"/>
          <w:szCs w:val="24"/>
        </w:rPr>
        <w:t>Zamawiający wyznacza następując</w:t>
      </w:r>
      <w:r>
        <w:rPr>
          <w:rFonts w:asciiTheme="majorHAnsi" w:hAnsiTheme="majorHAnsi"/>
          <w:sz w:val="24"/>
          <w:szCs w:val="24"/>
        </w:rPr>
        <w:t>ą</w:t>
      </w:r>
      <w:r w:rsidRPr="005F4336">
        <w:rPr>
          <w:rFonts w:asciiTheme="majorHAnsi" w:hAnsiTheme="majorHAnsi"/>
          <w:sz w:val="24"/>
          <w:szCs w:val="24"/>
        </w:rPr>
        <w:t xml:space="preserve"> osob</w:t>
      </w:r>
      <w:r>
        <w:rPr>
          <w:rFonts w:asciiTheme="majorHAnsi" w:hAnsiTheme="majorHAnsi"/>
          <w:sz w:val="24"/>
          <w:szCs w:val="24"/>
        </w:rPr>
        <w:t>ę</w:t>
      </w:r>
      <w:r w:rsidRPr="005F4336">
        <w:rPr>
          <w:rFonts w:asciiTheme="majorHAnsi" w:hAnsiTheme="majorHAnsi"/>
          <w:sz w:val="24"/>
          <w:szCs w:val="24"/>
        </w:rPr>
        <w:t xml:space="preserve"> do kontaktu z Wykonawcami: </w:t>
      </w:r>
    </w:p>
    <w:p w:rsidR="00CA0FC0" w:rsidRPr="00367E61" w:rsidRDefault="00367E61" w:rsidP="00CA0FC0">
      <w:pPr>
        <w:autoSpaceDE w:val="0"/>
        <w:autoSpaceDN w:val="0"/>
        <w:adjustRightInd w:val="0"/>
        <w:spacing w:line="276" w:lineRule="auto"/>
        <w:ind w:left="709"/>
        <w:rPr>
          <w:rFonts w:asciiTheme="majorHAnsi" w:hAnsiTheme="majorHAnsi"/>
          <w:color w:val="000000"/>
          <w:lang w:val="en-US"/>
        </w:rPr>
      </w:pPr>
      <w:r w:rsidRPr="00367E61">
        <w:rPr>
          <w:rFonts w:asciiTheme="majorHAnsi" w:hAnsiTheme="majorHAnsi" w:cstheme="minorHAnsi"/>
          <w:bCs/>
        </w:rPr>
        <w:t xml:space="preserve">Pani Katarzyna Kirczuk  </w:t>
      </w:r>
      <w:r w:rsidRPr="00367E61">
        <w:rPr>
          <w:rFonts w:asciiTheme="majorHAnsi" w:hAnsiTheme="majorHAnsi" w:cstheme="minorHAnsi"/>
        </w:rPr>
        <w:t xml:space="preserve">e-mail: </w:t>
      </w:r>
      <w:hyperlink r:id="rId26" w:history="1">
        <w:r w:rsidRPr="00367E61">
          <w:rPr>
            <w:rStyle w:val="Hipercze"/>
            <w:rFonts w:asciiTheme="majorHAnsi" w:eastAsia="Palatino Linotype" w:hAnsiTheme="majorHAnsi" w:cstheme="minorHAnsi"/>
          </w:rPr>
          <w:t>sprokitno@zs-rokitno.pl</w:t>
        </w:r>
      </w:hyperlink>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zamierzający wziąć udział w postępowaniu o udzielenie zamówienia publicznego, musi posiadać konto na ePUAP. Wykonawca posiadający konto na ePUAP ma dostęp do następujących formularzy: </w:t>
      </w:r>
      <w:r w:rsidRPr="004C1BD2">
        <w:rPr>
          <w:rFonts w:asciiTheme="majorHAnsi" w:hAnsiTheme="majorHAnsi"/>
          <w:b/>
          <w:bCs/>
          <w:i/>
          <w:iCs/>
          <w:sz w:val="24"/>
          <w:szCs w:val="24"/>
        </w:rPr>
        <w:t>„Formularz do złożenia, zmiany, wycofania oferty lub wniosku”</w:t>
      </w:r>
      <w:r w:rsidRPr="00783193">
        <w:rPr>
          <w:rFonts w:asciiTheme="majorHAnsi" w:hAnsiTheme="majorHAnsi"/>
          <w:sz w:val="24"/>
          <w:szCs w:val="24"/>
        </w:rPr>
        <w:t xml:space="preserve"> oraz do</w:t>
      </w:r>
      <w:r w:rsidRPr="004C1BD2">
        <w:rPr>
          <w:rFonts w:asciiTheme="majorHAnsi" w:hAnsiTheme="majorHAnsi"/>
          <w:b/>
          <w:bCs/>
          <w:i/>
          <w:iCs/>
          <w:sz w:val="24"/>
          <w:szCs w:val="24"/>
        </w:rPr>
        <w:t xml:space="preserve"> „Formularza do komunikacji”.</w:t>
      </w:r>
    </w:p>
    <w:p w:rsidR="00CA0FC0" w:rsidRPr="00745ABC"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 xml:space="preserve">Wymagania techniczne i organizacyjne wysyłania i odbierania dokumentów </w:t>
      </w:r>
      <w:r w:rsidRPr="00745ABC">
        <w:rPr>
          <w:rFonts w:asciiTheme="majorHAnsi" w:hAnsiTheme="majorHAnsi"/>
          <w:sz w:val="24"/>
          <w:szCs w:val="24"/>
        </w:rPr>
        <w:lastRenderedPageBreak/>
        <w:t xml:space="preserve">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745ABC">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745ABC">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CA0FC0" w:rsidRPr="00783193" w:rsidRDefault="00CA0FC0" w:rsidP="00CA0FC0">
      <w:pPr>
        <w:numPr>
          <w:ilvl w:val="0"/>
          <w:numId w:val="2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r>
      <w:r w:rsidRPr="00783193">
        <w:rPr>
          <w:rFonts w:asciiTheme="majorHAnsi" w:hAnsiTheme="majorHAnsi" w:cstheme="minorHAnsi"/>
          <w:color w:val="000000" w:themeColor="text1"/>
        </w:rPr>
        <w:t>TLS 1.2,</w:t>
      </w:r>
    </w:p>
    <w:p w:rsidR="00CA0FC0" w:rsidRPr="00783193" w:rsidRDefault="00CA0FC0" w:rsidP="00CA0FC0">
      <w:pPr>
        <w:numPr>
          <w:ilvl w:val="0"/>
          <w:numId w:val="2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format danych oraz kodowanie miniPortal - Formularze dostępne są w formacie HTML z kodowaniem UTF-8,</w:t>
      </w:r>
    </w:p>
    <w:p w:rsidR="00CA0FC0" w:rsidRPr="00783193" w:rsidRDefault="00CA0FC0" w:rsidP="00CA0FC0">
      <w:pPr>
        <w:numPr>
          <w:ilvl w:val="0"/>
          <w:numId w:val="2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rsidR="00CA0FC0" w:rsidRPr="00783193" w:rsidRDefault="00CA0FC0" w:rsidP="00CA0FC0">
      <w:pPr>
        <w:numPr>
          <w:ilvl w:val="0"/>
          <w:numId w:val="2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integracja z systemem ePUAP jest wykonana </w:t>
      </w:r>
      <w:r w:rsidR="004E052C">
        <w:rPr>
          <w:rFonts w:asciiTheme="majorHAnsi" w:hAnsiTheme="majorHAnsi" w:cstheme="minorHAnsi"/>
          <w:color w:val="000000" w:themeColor="text1"/>
        </w:rPr>
        <w:t>z</w:t>
      </w:r>
      <w:r w:rsidRPr="00783193">
        <w:rPr>
          <w:rFonts w:asciiTheme="majorHAnsi" w:hAnsiTheme="majorHAnsi" w:cstheme="minorHAnsi"/>
          <w:color w:val="000000" w:themeColor="text1"/>
        </w:rPr>
        <w:t xml:space="preserve">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CA0FC0" w:rsidRPr="00783193" w:rsidRDefault="00CA0FC0" w:rsidP="00CA0FC0">
      <w:pPr>
        <w:spacing w:line="276" w:lineRule="auto"/>
        <w:ind w:left="709"/>
        <w:jc w:val="both"/>
        <w:rPr>
          <w:rFonts w:asciiTheme="majorHAnsi" w:hAnsiTheme="majorHAnsi" w:cstheme="minorHAnsi"/>
          <w:color w:val="000000" w:themeColor="text1"/>
        </w:rPr>
      </w:pPr>
      <w:r w:rsidRPr="00783193">
        <w:rPr>
          <w:rFonts w:asciiTheme="majorHAnsi" w:hAnsiTheme="majorHAnsi" w:cstheme="minorHAnsi"/>
          <w:color w:val="000000" w:themeColor="text1"/>
        </w:rPr>
        <w:t>System dostępny jest za pośrednictwem następujących przeglądarek internetowych:</w:t>
      </w:r>
    </w:p>
    <w:p w:rsidR="00CA0FC0" w:rsidRPr="00783193" w:rsidRDefault="00CA0FC0" w:rsidP="00CA0FC0">
      <w:pPr>
        <w:numPr>
          <w:ilvl w:val="0"/>
          <w:numId w:val="22"/>
        </w:numPr>
        <w:spacing w:line="276" w:lineRule="auto"/>
        <w:ind w:left="993" w:hanging="284"/>
        <w:jc w:val="both"/>
        <w:rPr>
          <w:rFonts w:asciiTheme="majorHAnsi" w:hAnsiTheme="majorHAnsi" w:cstheme="minorHAnsi"/>
          <w:color w:val="000000" w:themeColor="text1"/>
          <w:lang w:val="en-US"/>
        </w:rPr>
      </w:pPr>
      <w:r w:rsidRPr="00783193">
        <w:rPr>
          <w:rFonts w:asciiTheme="majorHAnsi" w:hAnsiTheme="majorHAnsi" w:cstheme="minorHAnsi"/>
          <w:color w:val="000000" w:themeColor="text1"/>
          <w:lang w:val="en-US"/>
        </w:rPr>
        <w:t>Microsoft Internet Explorer od wersji 9.0,</w:t>
      </w:r>
    </w:p>
    <w:p w:rsidR="00CA0FC0" w:rsidRPr="00783193" w:rsidRDefault="00CA0FC0" w:rsidP="00CA0FC0">
      <w:pPr>
        <w:numPr>
          <w:ilvl w:val="0"/>
          <w:numId w:val="2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Mozilla Firefox od wersji 15,</w:t>
      </w:r>
    </w:p>
    <w:p w:rsidR="00CA0FC0" w:rsidRPr="00783193" w:rsidRDefault="00CA0FC0" w:rsidP="00CA0FC0">
      <w:pPr>
        <w:numPr>
          <w:ilvl w:val="0"/>
          <w:numId w:val="2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Google Chrome od wersji 20.</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Maksymalny rozmiar plików przesyłanych za pośrednictwem dedykowanych formularzy: </w:t>
      </w:r>
      <w:r w:rsidRPr="004C1BD2">
        <w:rPr>
          <w:rFonts w:asciiTheme="majorHAnsi" w:hAnsiTheme="majorHAnsi"/>
          <w:b/>
          <w:bCs/>
          <w:i/>
          <w:iCs/>
          <w:sz w:val="24"/>
          <w:szCs w:val="24"/>
        </w:rPr>
        <w:t xml:space="preserve">„Formularz złożenia, zmiany, wycofania oferty lub wniosku” </w:t>
      </w:r>
      <w:r w:rsidRPr="004C1BD2">
        <w:rPr>
          <w:rFonts w:asciiTheme="majorHAnsi" w:hAnsiTheme="majorHAnsi"/>
          <w:b/>
          <w:bCs/>
          <w:i/>
          <w:iCs/>
          <w:sz w:val="24"/>
          <w:szCs w:val="24"/>
        </w:rPr>
        <w:br/>
      </w:r>
      <w:r w:rsidRPr="00783193">
        <w:rPr>
          <w:rFonts w:asciiTheme="majorHAnsi" w:hAnsiTheme="majorHAnsi"/>
          <w:sz w:val="24"/>
          <w:szCs w:val="24"/>
        </w:rPr>
        <w:t xml:space="preserve">i </w:t>
      </w:r>
      <w:r w:rsidRPr="004C1BD2">
        <w:rPr>
          <w:rFonts w:asciiTheme="majorHAnsi" w:hAnsiTheme="majorHAnsi"/>
          <w:b/>
          <w:bCs/>
          <w:i/>
          <w:iCs/>
          <w:sz w:val="24"/>
          <w:szCs w:val="24"/>
        </w:rPr>
        <w:t>„Formularza do komunikacji”</w:t>
      </w:r>
      <w:r w:rsidRPr="00783193">
        <w:rPr>
          <w:rFonts w:asciiTheme="majorHAnsi" w:hAnsiTheme="majorHAnsi"/>
          <w:i/>
          <w:iCs/>
          <w:sz w:val="24"/>
          <w:szCs w:val="24"/>
        </w:rPr>
        <w:t xml:space="preserve"> </w:t>
      </w:r>
      <w:r w:rsidRPr="00783193">
        <w:rPr>
          <w:rFonts w:asciiTheme="majorHAnsi" w:hAnsiTheme="majorHAnsi"/>
          <w:sz w:val="24"/>
          <w:szCs w:val="24"/>
        </w:rPr>
        <w:t xml:space="preserve">wynosi 150 MB. </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Za datę przekazania oferty, wniosków, zawiadomień, dokumentów elektronicznych, oświadczeń lub elektronicznych kopii dokumentów lub oświadczeń oraz innych informacji przyjmuje się datę ich przekazania na ePUAP.</w:t>
      </w:r>
    </w:p>
    <w:p w:rsidR="00CA0FC0" w:rsidRPr="00D320B1"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8D6719">
        <w:rPr>
          <w:rFonts w:asciiTheme="majorHAnsi" w:hAnsiTheme="majorHAnsi"/>
          <w:b/>
          <w:bCs/>
          <w:sz w:val="24"/>
          <w:szCs w:val="24"/>
        </w:rPr>
        <w:lastRenderedPageBreak/>
        <w:t xml:space="preserve">Zamawiający przekazuje </w:t>
      </w:r>
      <w:r>
        <w:rPr>
          <w:rFonts w:asciiTheme="majorHAnsi" w:hAnsiTheme="majorHAnsi"/>
          <w:b/>
          <w:bCs/>
          <w:sz w:val="24"/>
          <w:szCs w:val="24"/>
        </w:rPr>
        <w:t>identyfikator</w:t>
      </w:r>
      <w:r w:rsidRPr="008D6719">
        <w:rPr>
          <w:rFonts w:asciiTheme="majorHAnsi" w:hAnsiTheme="majorHAnsi"/>
          <w:b/>
          <w:bCs/>
          <w:sz w:val="24"/>
          <w:szCs w:val="24"/>
        </w:rPr>
        <w:t xml:space="preserve"> postępowania </w:t>
      </w:r>
      <w:r>
        <w:rPr>
          <w:rFonts w:asciiTheme="majorHAnsi" w:hAnsiTheme="majorHAnsi"/>
          <w:b/>
          <w:bCs/>
          <w:sz w:val="24"/>
          <w:szCs w:val="24"/>
        </w:rPr>
        <w:t xml:space="preserve">na miniPortalu </w:t>
      </w:r>
      <w:r w:rsidRPr="008D6719">
        <w:rPr>
          <w:rFonts w:asciiTheme="majorHAnsi" w:hAnsiTheme="majorHAnsi"/>
          <w:b/>
          <w:bCs/>
          <w:sz w:val="24"/>
          <w:szCs w:val="24"/>
        </w:rPr>
        <w:t xml:space="preserve">jako załącznik Nr </w:t>
      </w:r>
      <w:r w:rsidR="00367E61">
        <w:rPr>
          <w:rFonts w:asciiTheme="majorHAnsi" w:hAnsiTheme="majorHAnsi"/>
          <w:b/>
          <w:bCs/>
          <w:sz w:val="24"/>
          <w:szCs w:val="24"/>
        </w:rPr>
        <w:t>6</w:t>
      </w:r>
      <w:r w:rsidRPr="008D6719">
        <w:rPr>
          <w:rFonts w:asciiTheme="majorHAnsi" w:hAnsiTheme="majorHAnsi"/>
          <w:b/>
          <w:bCs/>
          <w:sz w:val="24"/>
          <w:szCs w:val="24"/>
        </w:rPr>
        <w:t xml:space="preserve"> do SWZ.</w:t>
      </w:r>
      <w:r w:rsidRPr="00D320B1">
        <w:rPr>
          <w:rFonts w:asciiTheme="majorHAnsi" w:hAnsiTheme="majorHAnsi"/>
          <w:sz w:val="24"/>
          <w:szCs w:val="24"/>
        </w:rPr>
        <w:t xml:space="preserve"> Dane postępowanie można wyszukać również na Liście </w:t>
      </w:r>
      <w:r w:rsidRPr="00D320B1">
        <w:rPr>
          <w:rFonts w:asciiTheme="majorHAnsi" w:hAnsiTheme="majorHAnsi"/>
          <w:color w:val="000000" w:themeColor="text1"/>
          <w:sz w:val="24"/>
          <w:szCs w:val="24"/>
        </w:rPr>
        <w:t>wszystkich postępowań w miniPortalu</w:t>
      </w:r>
      <w:r>
        <w:rPr>
          <w:rFonts w:asciiTheme="majorHAnsi" w:hAnsiTheme="majorHAnsi"/>
          <w:color w:val="000000" w:themeColor="text1"/>
          <w:sz w:val="24"/>
          <w:szCs w:val="24"/>
        </w:rPr>
        <w:t xml:space="preserve">, </w:t>
      </w:r>
      <w:r w:rsidRPr="00D320B1">
        <w:rPr>
          <w:rFonts w:asciiTheme="majorHAnsi" w:hAnsiTheme="majorHAnsi"/>
          <w:color w:val="000000" w:themeColor="text1"/>
          <w:sz w:val="24"/>
          <w:szCs w:val="24"/>
        </w:rPr>
        <w:t>klikając wcześniej opcję „Dla Wykonawców” lub ze strony głównej z zakładki Postępowania</w:t>
      </w:r>
      <w:r>
        <w:rPr>
          <w:rFonts w:asciiTheme="majorHAnsi" w:hAnsiTheme="majorHAnsi"/>
          <w:color w:val="000000" w:themeColor="text1"/>
          <w:sz w:val="24"/>
          <w:szCs w:val="24"/>
        </w:rPr>
        <w:t>.</w:t>
      </w:r>
    </w:p>
    <w:p w:rsidR="00CA0FC0" w:rsidRPr="00D320B1" w:rsidRDefault="00CA0FC0" w:rsidP="00CA0FC0">
      <w:pPr>
        <w:pStyle w:val="Akapitzlist"/>
        <w:widowControl w:val="0"/>
        <w:suppressAutoHyphens/>
        <w:spacing w:line="276" w:lineRule="auto"/>
        <w:ind w:left="709"/>
        <w:outlineLvl w:val="3"/>
        <w:rPr>
          <w:rFonts w:asciiTheme="majorHAnsi" w:hAnsiTheme="majorHAnsi"/>
          <w:color w:val="000000" w:themeColor="text1"/>
          <w:sz w:val="10"/>
          <w:szCs w:val="10"/>
        </w:rPr>
      </w:pPr>
    </w:p>
    <w:p w:rsidR="00CA0FC0" w:rsidRPr="00783193" w:rsidRDefault="00CA0FC0" w:rsidP="00CA0FC0">
      <w:pPr>
        <w:widowControl w:val="0"/>
        <w:suppressAutoHyphens/>
        <w:spacing w:line="276" w:lineRule="auto"/>
        <w:jc w:val="center"/>
        <w:outlineLvl w:val="3"/>
        <w:rPr>
          <w:rFonts w:asciiTheme="majorHAnsi" w:hAnsiTheme="majorHAnsi"/>
          <w:b/>
          <w:bCs/>
          <w:color w:val="000000" w:themeColor="text1"/>
        </w:rPr>
      </w:pPr>
      <w:r w:rsidRPr="00783193">
        <w:rPr>
          <w:rFonts w:asciiTheme="majorHAnsi" w:hAnsiTheme="majorHAnsi"/>
          <w:b/>
          <w:bCs/>
          <w:color w:val="000000" w:themeColor="text1"/>
        </w:rPr>
        <w:t>Składanie ofert.</w:t>
      </w:r>
    </w:p>
    <w:p w:rsidR="00CA0FC0" w:rsidRPr="00783193" w:rsidRDefault="00CA0FC0" w:rsidP="00CA0FC0">
      <w:pPr>
        <w:pStyle w:val="Akapitzlist"/>
        <w:widowControl w:val="0"/>
        <w:suppressAutoHyphens/>
        <w:spacing w:line="276" w:lineRule="auto"/>
        <w:ind w:left="709"/>
        <w:outlineLvl w:val="3"/>
        <w:rPr>
          <w:rFonts w:asciiTheme="majorHAnsi" w:hAnsiTheme="majorHAnsi"/>
          <w:b/>
          <w:bCs/>
          <w:color w:val="000000" w:themeColor="text1"/>
          <w:sz w:val="10"/>
          <w:szCs w:val="10"/>
        </w:rPr>
      </w:pP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składa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Ofertę należy sporządzić w języku polskim. </w:t>
      </w:r>
    </w:p>
    <w:p w:rsidR="00CA0FC0" w:rsidRPr="008D6719"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b/>
          <w:bCs/>
          <w:color w:val="000000" w:themeColor="text1"/>
          <w:sz w:val="24"/>
          <w:szCs w:val="24"/>
        </w:rPr>
      </w:pPr>
      <w:r w:rsidRPr="008D6719">
        <w:rPr>
          <w:rFonts w:asciiTheme="majorHAnsi" w:hAnsiTheme="majorHAnsi"/>
          <w:b/>
          <w:bCs/>
          <w:sz w:val="24"/>
          <w:szCs w:val="24"/>
        </w:rPr>
        <w:t xml:space="preserve">Ofertę składa się, </w:t>
      </w:r>
      <w:r w:rsidRPr="008D6719">
        <w:rPr>
          <w:rFonts w:asciiTheme="majorHAnsi" w:hAnsiTheme="majorHAnsi"/>
          <w:b/>
          <w:bCs/>
          <w:sz w:val="24"/>
          <w:szCs w:val="24"/>
          <w:u w:val="single"/>
        </w:rPr>
        <w:t>pod rygorem nieważności</w:t>
      </w:r>
      <w:r w:rsidRPr="008D6719">
        <w:rPr>
          <w:rFonts w:asciiTheme="majorHAnsi" w:hAnsiTheme="majorHAnsi"/>
          <w:b/>
          <w:bCs/>
          <w:sz w:val="24"/>
          <w:szCs w:val="24"/>
        </w:rPr>
        <w:t xml:space="preserve">, w formie elektronicznej lub w postaci elektronicznej opatrzonej podpisem zaufanym lub podpisem osobistym. </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Sposób złożenia oferty, w tym zaszyfrowania oferty opisany został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stronie: </w:t>
      </w:r>
      <w:hyperlink r:id="rId27" w:history="1">
        <w:r w:rsidRPr="00783193">
          <w:rPr>
            <w:rStyle w:val="Hipercze"/>
            <w:rFonts w:asciiTheme="majorHAnsi" w:hAnsiTheme="majorHAnsi"/>
            <w:color w:val="0070C0"/>
            <w:sz w:val="24"/>
            <w:szCs w:val="24"/>
          </w:rPr>
          <w:t>https://miniportal.uzp.gov.pl</w:t>
        </w:r>
      </w:hyperlink>
      <w:r w:rsidRPr="00783193">
        <w:rPr>
          <w:rFonts w:asciiTheme="majorHAnsi" w:hAnsiTheme="majorHAnsi"/>
          <w:color w:val="0070C0"/>
          <w:sz w:val="24"/>
          <w:szCs w:val="24"/>
        </w:rPr>
        <w:t xml:space="preserve"> </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4C1BD2">
        <w:rPr>
          <w:rFonts w:asciiTheme="majorHAnsi" w:hAnsiTheme="majorHAnsi"/>
          <w:i/>
          <w:iCs/>
          <w:sz w:val="24"/>
          <w:szCs w:val="24"/>
        </w:rPr>
        <w:t>„Załącznik stanowiący tajemnicę przedsiębiorstwa”</w:t>
      </w:r>
      <w:r>
        <w:rPr>
          <w:rFonts w:asciiTheme="majorHAnsi" w:hAnsiTheme="majorHAnsi"/>
          <w:sz w:val="24"/>
          <w:szCs w:val="24"/>
        </w:rPr>
        <w:t xml:space="preserve">, </w:t>
      </w:r>
      <w:r w:rsidRPr="00783193">
        <w:rPr>
          <w:rFonts w:asciiTheme="majorHAnsi" w:hAnsiTheme="majorHAnsi"/>
          <w:sz w:val="24"/>
          <w:szCs w:val="24"/>
        </w:rPr>
        <w:t xml:space="preserve">a następnie wraz z plikami stanowiącymi jawną część należy ten plik zaszyfrować. </w:t>
      </w:r>
    </w:p>
    <w:p w:rsidR="00CA0FC0" w:rsidRPr="00C3453A" w:rsidRDefault="00CA0FC0" w:rsidP="00C3453A">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C3453A">
        <w:rPr>
          <w:rFonts w:asciiTheme="majorHAnsi" w:hAnsiTheme="majorHAnsi"/>
          <w:b/>
          <w:bCs/>
          <w:sz w:val="24"/>
          <w:szCs w:val="24"/>
        </w:rPr>
        <w:t>Do oferty</w:t>
      </w:r>
      <w:r w:rsidRPr="00C3453A">
        <w:rPr>
          <w:rFonts w:asciiTheme="majorHAnsi" w:hAnsiTheme="majorHAnsi"/>
          <w:sz w:val="24"/>
          <w:szCs w:val="24"/>
        </w:rPr>
        <w:t xml:space="preserve"> </w:t>
      </w:r>
      <w:r w:rsidRPr="00372C6A">
        <w:rPr>
          <w:rFonts w:asciiTheme="majorHAnsi" w:hAnsiTheme="majorHAnsi"/>
          <w:sz w:val="24"/>
          <w:szCs w:val="24"/>
        </w:rPr>
        <w:t xml:space="preserve">należy dołączyć </w:t>
      </w:r>
      <w:r w:rsidR="00372C6A" w:rsidRPr="00372C6A">
        <w:rPr>
          <w:rFonts w:asciiTheme="majorHAnsi" w:hAnsiTheme="majorHAnsi"/>
          <w:sz w:val="24"/>
          <w:szCs w:val="24"/>
        </w:rPr>
        <w:t>oświadczenia</w:t>
      </w:r>
      <w:r w:rsidRPr="00372C6A">
        <w:rPr>
          <w:rFonts w:asciiTheme="majorHAnsi" w:hAnsiTheme="majorHAnsi"/>
          <w:sz w:val="24"/>
          <w:szCs w:val="24"/>
        </w:rPr>
        <w:t xml:space="preserve"> o niepodleganiu wykluczeniu,</w:t>
      </w:r>
      <w:r w:rsidR="00C3453A" w:rsidRPr="00372C6A">
        <w:rPr>
          <w:rFonts w:asciiTheme="majorHAnsi" w:hAnsiTheme="majorHAnsi"/>
          <w:sz w:val="24"/>
          <w:szCs w:val="24"/>
        </w:rPr>
        <w:t xml:space="preserve"> </w:t>
      </w:r>
      <w:r w:rsidR="00372C6A" w:rsidRPr="00372C6A">
        <w:rPr>
          <w:rStyle w:val="markedcontent"/>
          <w:rFonts w:asciiTheme="majorHAnsi" w:hAnsiTheme="majorHAnsi"/>
          <w:sz w:val="24"/>
          <w:szCs w:val="24"/>
        </w:rPr>
        <w:t>spełnianiu warunków udziału w postępowaniu</w:t>
      </w:r>
      <w:r w:rsidR="00372C6A" w:rsidRPr="00372C6A">
        <w:rPr>
          <w:rFonts w:asciiTheme="majorHAnsi" w:hAnsiTheme="majorHAnsi"/>
          <w:sz w:val="24"/>
          <w:szCs w:val="24"/>
        </w:rPr>
        <w:t xml:space="preserve"> </w:t>
      </w:r>
      <w:r w:rsidRPr="00372C6A">
        <w:rPr>
          <w:rFonts w:asciiTheme="majorHAnsi" w:hAnsiTheme="majorHAnsi"/>
          <w:sz w:val="24"/>
          <w:szCs w:val="24"/>
        </w:rPr>
        <w:t>w zakresie wskazanym w pkt 8.1 SWZ w formie elektronicznej lub w postaci elektronicznej opatrzonej podpisem zaufanym lub podpisem osobistym</w:t>
      </w:r>
      <w:r w:rsidRPr="00C3453A">
        <w:rPr>
          <w:rFonts w:asciiTheme="majorHAnsi" w:hAnsiTheme="majorHAnsi"/>
          <w:sz w:val="24"/>
          <w:szCs w:val="24"/>
        </w:rPr>
        <w:t>, a następnie zaszyfrować wraz z plikami stanowiącymi ofertę.</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Oferta może być złożona tylko do upływu terminu składania ofert. </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może przed upływem terminu do składania ofert wycofać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Sposób wycofania oferty został opisany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miniPortalu</w:t>
      </w:r>
      <w:r>
        <w:rPr>
          <w:rFonts w:asciiTheme="majorHAnsi" w:hAnsiTheme="majorHAnsi"/>
          <w:sz w:val="24"/>
          <w:szCs w:val="24"/>
        </w:rPr>
        <w:t>.</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po upływie terminu do składania ofert nie może skutecznie dokonać zmiany ani wycofać złożonej oferty. </w:t>
      </w:r>
    </w:p>
    <w:p w:rsidR="00CA0FC0" w:rsidRPr="00F106FC" w:rsidRDefault="00CA0FC0" w:rsidP="00CA0FC0">
      <w:pPr>
        <w:pStyle w:val="Akapitzlist"/>
        <w:widowControl w:val="0"/>
        <w:suppressAutoHyphens/>
        <w:spacing w:line="276" w:lineRule="auto"/>
        <w:ind w:left="709"/>
        <w:outlineLvl w:val="3"/>
        <w:rPr>
          <w:rFonts w:asciiTheme="majorHAnsi" w:hAnsiTheme="majorHAnsi"/>
          <w:color w:val="000000" w:themeColor="text1"/>
          <w:sz w:val="10"/>
          <w:szCs w:val="10"/>
        </w:rPr>
      </w:pPr>
    </w:p>
    <w:p w:rsidR="00CA0FC0" w:rsidRDefault="00CA0FC0" w:rsidP="00CA0FC0">
      <w:pPr>
        <w:widowControl w:val="0"/>
        <w:suppressAutoHyphens/>
        <w:spacing w:line="276" w:lineRule="auto"/>
        <w:jc w:val="center"/>
        <w:outlineLvl w:val="3"/>
        <w:rPr>
          <w:rFonts w:asciiTheme="majorHAnsi" w:hAnsiTheme="majorHAnsi"/>
          <w:b/>
          <w:bCs/>
          <w:color w:val="000000" w:themeColor="text1"/>
        </w:rPr>
      </w:pPr>
      <w:r w:rsidRPr="00F106FC">
        <w:rPr>
          <w:rFonts w:asciiTheme="majorHAnsi" w:hAnsiTheme="majorHAnsi"/>
          <w:b/>
          <w:bCs/>
          <w:color w:val="000000" w:themeColor="text1"/>
        </w:rPr>
        <w:t>Składanie dokumentów innych niż oferty</w:t>
      </w:r>
      <w:r>
        <w:rPr>
          <w:rFonts w:asciiTheme="majorHAnsi" w:hAnsiTheme="majorHAnsi"/>
          <w:b/>
          <w:bCs/>
          <w:color w:val="000000" w:themeColor="text1"/>
        </w:rPr>
        <w:t>.</w:t>
      </w:r>
    </w:p>
    <w:p w:rsidR="00CA0FC0" w:rsidRPr="00F106FC" w:rsidRDefault="00CA0FC0" w:rsidP="00CA0FC0">
      <w:pPr>
        <w:widowControl w:val="0"/>
        <w:suppressAutoHyphens/>
        <w:spacing w:line="276" w:lineRule="auto"/>
        <w:jc w:val="center"/>
        <w:outlineLvl w:val="3"/>
        <w:rPr>
          <w:rFonts w:asciiTheme="majorHAnsi" w:hAnsiTheme="majorHAnsi"/>
          <w:b/>
          <w:bCs/>
          <w:color w:val="000000" w:themeColor="text1"/>
          <w:sz w:val="10"/>
          <w:szCs w:val="10"/>
        </w:rPr>
      </w:pP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 postępowaniu o udzielenie zamówienia komunikacja pomiędzy </w:t>
      </w:r>
      <w:r w:rsidRPr="00783193">
        <w:rPr>
          <w:rFonts w:asciiTheme="majorHAnsi" w:hAnsiTheme="majorHAnsi"/>
          <w:sz w:val="24"/>
          <w:szCs w:val="24"/>
        </w:rPr>
        <w:lastRenderedPageBreak/>
        <w:t>Zamawiającym</w:t>
      </w:r>
      <w:r>
        <w:rPr>
          <w:rFonts w:asciiTheme="majorHAnsi" w:hAnsiTheme="majorHAnsi"/>
          <w:sz w:val="24"/>
          <w:szCs w:val="24"/>
        </w:rPr>
        <w:t>,</w:t>
      </w:r>
      <w:r w:rsidRPr="00783193">
        <w:rPr>
          <w:rFonts w:asciiTheme="majorHAnsi" w:hAnsiTheme="majorHAnsi"/>
          <w:sz w:val="24"/>
          <w:szCs w:val="24"/>
        </w:rPr>
        <w:t xml:space="preserve"> a Wykonawcami w zakresie składania dokumentów, oświadczeń, wniosków innych niż ofert</w:t>
      </w:r>
      <w:r>
        <w:rPr>
          <w:rFonts w:asciiTheme="majorHAnsi" w:hAnsiTheme="majorHAnsi"/>
          <w:sz w:val="24"/>
          <w:szCs w:val="24"/>
        </w:rPr>
        <w:t xml:space="preserve">, </w:t>
      </w:r>
      <w:r w:rsidRPr="00783193">
        <w:rPr>
          <w:rFonts w:asciiTheme="majorHAnsi" w:hAnsiTheme="majorHAnsi"/>
          <w:sz w:val="24"/>
          <w:szCs w:val="24"/>
        </w:rPr>
        <w:t>które mogą być przekazywane jedynie w sposób wskazany w pkt 11.</w:t>
      </w:r>
      <w:r>
        <w:rPr>
          <w:rFonts w:asciiTheme="majorHAnsi" w:hAnsiTheme="majorHAnsi"/>
          <w:sz w:val="24"/>
          <w:szCs w:val="24"/>
        </w:rPr>
        <w:t>8 SWZ</w:t>
      </w:r>
      <w:r w:rsidRPr="00783193">
        <w:rPr>
          <w:rFonts w:asciiTheme="majorHAnsi" w:hAnsiTheme="majorHAnsi"/>
          <w:sz w:val="24"/>
          <w:szCs w:val="24"/>
        </w:rPr>
        <w:t xml:space="preserve"> odbywa się elektronicznie za pośrednictwem:</w:t>
      </w:r>
    </w:p>
    <w:p w:rsidR="00CA0FC0" w:rsidRPr="00783193" w:rsidRDefault="00CA0FC0" w:rsidP="004039FF">
      <w:pPr>
        <w:pStyle w:val="Akapitzlist"/>
        <w:widowControl w:val="0"/>
        <w:numPr>
          <w:ilvl w:val="1"/>
          <w:numId w:val="38"/>
        </w:numPr>
        <w:suppressAutoHyphens/>
        <w:spacing w:line="276" w:lineRule="auto"/>
        <w:ind w:left="1134" w:hanging="425"/>
        <w:outlineLvl w:val="3"/>
        <w:rPr>
          <w:rFonts w:asciiTheme="majorHAnsi" w:hAnsiTheme="majorHAnsi"/>
          <w:sz w:val="24"/>
          <w:szCs w:val="24"/>
        </w:rPr>
      </w:pPr>
      <w:r w:rsidRPr="004C1BD2">
        <w:rPr>
          <w:rFonts w:asciiTheme="majorHAnsi" w:hAnsiTheme="majorHAnsi"/>
          <w:b/>
          <w:bCs/>
          <w:sz w:val="24"/>
          <w:szCs w:val="24"/>
        </w:rPr>
        <w:t xml:space="preserve">dedykowanego formularza: </w:t>
      </w:r>
      <w:r w:rsidRPr="004C1BD2">
        <w:rPr>
          <w:rFonts w:asciiTheme="majorHAnsi" w:hAnsiTheme="majorHAnsi"/>
          <w:b/>
          <w:bCs/>
          <w:i/>
          <w:iCs/>
          <w:sz w:val="24"/>
          <w:szCs w:val="24"/>
        </w:rPr>
        <w:t>„Formularz do komunikacji”</w:t>
      </w:r>
      <w:r w:rsidRPr="004C1BD2">
        <w:rPr>
          <w:rFonts w:asciiTheme="majorHAnsi" w:hAnsiTheme="majorHAnsi"/>
          <w:b/>
          <w:bCs/>
          <w:sz w:val="24"/>
          <w:szCs w:val="24"/>
        </w:rPr>
        <w:t xml:space="preserve"> </w:t>
      </w:r>
      <w:r w:rsidRPr="00783193">
        <w:rPr>
          <w:rFonts w:asciiTheme="majorHAnsi" w:hAnsiTheme="majorHAnsi"/>
          <w:sz w:val="24"/>
          <w:szCs w:val="24"/>
        </w:rPr>
        <w:t>dostępnego na ePUAP oraz udostępnionego przez miniPortal;</w:t>
      </w:r>
    </w:p>
    <w:p w:rsidR="00CA0FC0" w:rsidRPr="00793467" w:rsidRDefault="00CA0FC0" w:rsidP="004039FF">
      <w:pPr>
        <w:pStyle w:val="Akapitzlist"/>
        <w:widowControl w:val="0"/>
        <w:numPr>
          <w:ilvl w:val="1"/>
          <w:numId w:val="38"/>
        </w:numPr>
        <w:suppressAutoHyphens/>
        <w:spacing w:line="276" w:lineRule="auto"/>
        <w:ind w:left="1134" w:hanging="425"/>
        <w:outlineLvl w:val="3"/>
        <w:rPr>
          <w:rFonts w:asciiTheme="majorHAnsi" w:hAnsiTheme="majorHAnsi"/>
          <w:color w:val="000000" w:themeColor="text1"/>
          <w:sz w:val="24"/>
          <w:szCs w:val="24"/>
        </w:rPr>
      </w:pPr>
      <w:r w:rsidRPr="005B7A64">
        <w:rPr>
          <w:rFonts w:asciiTheme="majorHAnsi" w:hAnsiTheme="majorHAnsi"/>
          <w:sz w:val="24"/>
          <w:szCs w:val="24"/>
        </w:rPr>
        <w:t>poczty elektronicznej na adres poczty Zamawiającego:</w:t>
      </w:r>
      <w:r w:rsidRPr="005B7A64">
        <w:rPr>
          <w:sz w:val="24"/>
          <w:szCs w:val="24"/>
        </w:rPr>
        <w:t xml:space="preserve"> </w:t>
      </w:r>
    </w:p>
    <w:p w:rsidR="00372C6A" w:rsidRDefault="00D27DB9" w:rsidP="00CA0FC0">
      <w:pPr>
        <w:pStyle w:val="Akapitzlist"/>
        <w:widowControl w:val="0"/>
        <w:suppressAutoHyphens/>
        <w:spacing w:line="276" w:lineRule="auto"/>
        <w:ind w:left="1134"/>
        <w:outlineLvl w:val="3"/>
        <w:rPr>
          <w:rFonts w:asciiTheme="majorHAnsi" w:hAnsiTheme="majorHAnsi"/>
          <w:sz w:val="24"/>
          <w:szCs w:val="24"/>
        </w:rPr>
      </w:pPr>
      <w:hyperlink r:id="rId28" w:history="1">
        <w:r w:rsidR="00372C6A" w:rsidRPr="00367E61">
          <w:rPr>
            <w:rStyle w:val="Hipercze"/>
            <w:rFonts w:asciiTheme="majorHAnsi" w:eastAsia="Palatino Linotype" w:hAnsiTheme="majorHAnsi" w:cstheme="minorHAnsi"/>
            <w:sz w:val="24"/>
            <w:szCs w:val="24"/>
          </w:rPr>
          <w:t>sprokitno@zs-rokitno.pl</w:t>
        </w:r>
      </w:hyperlink>
    </w:p>
    <w:p w:rsidR="00CA0FC0" w:rsidRPr="005B7A64" w:rsidRDefault="00CA0FC0" w:rsidP="00CA0FC0">
      <w:pPr>
        <w:pStyle w:val="Akapitzlist"/>
        <w:widowControl w:val="0"/>
        <w:suppressAutoHyphens/>
        <w:spacing w:line="276" w:lineRule="auto"/>
        <w:ind w:left="1134"/>
        <w:outlineLvl w:val="3"/>
        <w:rPr>
          <w:rFonts w:asciiTheme="majorHAnsi" w:hAnsiTheme="majorHAnsi"/>
          <w:i/>
          <w:iCs/>
          <w:sz w:val="24"/>
          <w:szCs w:val="24"/>
        </w:rPr>
      </w:pPr>
      <w:r w:rsidRPr="005B7A64">
        <w:rPr>
          <w:rFonts w:asciiTheme="majorHAnsi" w:hAnsiTheme="majorHAnsi"/>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CA0FC0" w:rsidRPr="00783193"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przypadku korzystania z rozwiązania wskazanego w rozdziale 11.17 lit a)</w:t>
      </w:r>
      <w:r>
        <w:rPr>
          <w:rFonts w:asciiTheme="majorHAnsi" w:hAnsiTheme="majorHAnsi"/>
          <w:sz w:val="24"/>
          <w:szCs w:val="24"/>
        </w:rPr>
        <w:t xml:space="preserve"> SWZ</w:t>
      </w:r>
      <w:r w:rsidRPr="00783193">
        <w:rPr>
          <w:rFonts w:asciiTheme="majorHAnsi" w:hAnsiTheme="majorHAnsi"/>
          <w:sz w:val="24"/>
          <w:szCs w:val="24"/>
        </w:rPr>
        <w:t xml:space="preserve"> dokumenty elektroniczne, składane są przez Wykonawcę za pośrednictwem </w:t>
      </w:r>
      <w:r w:rsidRPr="00C148E7">
        <w:rPr>
          <w:rFonts w:asciiTheme="majorHAnsi" w:hAnsiTheme="majorHAnsi"/>
          <w:b/>
          <w:bCs/>
          <w:i/>
          <w:iCs/>
          <w:sz w:val="24"/>
          <w:szCs w:val="24"/>
        </w:rPr>
        <w:t>„Formularza do komunikacji”</w:t>
      </w:r>
      <w:r w:rsidRPr="00783193">
        <w:rPr>
          <w:rFonts w:asciiTheme="majorHAnsi" w:hAnsiTheme="majorHAnsi"/>
          <w:sz w:val="24"/>
          <w:szCs w:val="24"/>
        </w:rPr>
        <w:t xml:space="preserve"> jako załączniki. </w:t>
      </w:r>
    </w:p>
    <w:p w:rsidR="00CA0FC0" w:rsidRPr="00BD6C48" w:rsidRDefault="00CA0FC0" w:rsidP="00CA0FC0">
      <w:pPr>
        <w:pStyle w:val="Akapitzlist"/>
        <w:widowControl w:val="0"/>
        <w:numPr>
          <w:ilvl w:val="1"/>
          <w:numId w:val="20"/>
        </w:numPr>
        <w:suppressAutoHyphens/>
        <w:spacing w:line="276" w:lineRule="auto"/>
        <w:ind w:left="709" w:hanging="709"/>
        <w:outlineLvl w:val="3"/>
        <w:rPr>
          <w:rFonts w:asciiTheme="majorHAnsi" w:hAnsiTheme="majorHAnsi"/>
          <w:color w:val="000000" w:themeColor="text1"/>
          <w:sz w:val="24"/>
          <w:szCs w:val="24"/>
        </w:rPr>
      </w:pPr>
      <w:r w:rsidRPr="00BD6C48">
        <w:rPr>
          <w:rFonts w:asciiTheme="majorHAnsi" w:hAnsiTheme="majorHAnsi"/>
          <w:sz w:val="24"/>
          <w:szCs w:val="24"/>
        </w:rPr>
        <w:t xml:space="preserve">Sposób sporządzenia dokumentów elektronicznych musi być zgody </w:t>
      </w:r>
      <w:r>
        <w:rPr>
          <w:rFonts w:asciiTheme="majorHAnsi" w:hAnsiTheme="majorHAnsi"/>
          <w:sz w:val="24"/>
          <w:szCs w:val="24"/>
        </w:rPr>
        <w:br/>
      </w:r>
      <w:r w:rsidRPr="00BD6C48">
        <w:rPr>
          <w:rFonts w:asciiTheme="majorHAnsi" w:hAnsiTheme="majorHAnsi"/>
          <w:sz w:val="24"/>
          <w:szCs w:val="24"/>
        </w:rPr>
        <w:t xml:space="preserve">z wymaganiami określonymi w rozporządzeniu Prezesa Rady Ministrów </w:t>
      </w:r>
      <w:r>
        <w:rPr>
          <w:rFonts w:asciiTheme="majorHAnsi" w:hAnsiTheme="majorHAnsi"/>
          <w:sz w:val="24"/>
          <w:szCs w:val="24"/>
        </w:rPr>
        <w:br/>
      </w:r>
      <w:r w:rsidRPr="00BD6C48">
        <w:rPr>
          <w:rFonts w:asciiTheme="majorHAnsi" w:hAnsiTheme="majorHAnsi"/>
          <w:sz w:val="24"/>
          <w:szCs w:val="24"/>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D31FC8">
        <w:trPr>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rsidR="00CA0FC0" w:rsidRDefault="00CA0FC0" w:rsidP="00CA0FC0">
      <w:pPr>
        <w:pStyle w:val="Kolorowalistaakcent11"/>
        <w:tabs>
          <w:tab w:val="left" w:pos="567"/>
        </w:tabs>
        <w:autoSpaceDE w:val="0"/>
        <w:autoSpaceDN w:val="0"/>
        <w:adjustRightInd w:val="0"/>
        <w:spacing w:before="0" w:after="0" w:line="276" w:lineRule="auto"/>
        <w:ind w:left="0"/>
        <w:rPr>
          <w:rFonts w:ascii="Cambria" w:hAnsi="Cambria" w:cs="Arial"/>
          <w:bCs/>
          <w:sz w:val="24"/>
          <w:szCs w:val="24"/>
          <w:lang w:eastAsia="pl-PL"/>
        </w:rPr>
      </w:pPr>
    </w:p>
    <w:p w:rsidR="00CA0FC0" w:rsidRPr="00F303D6" w:rsidRDefault="00CA0FC0" w:rsidP="00CA0FC0">
      <w:pPr>
        <w:pStyle w:val="Kolorowalistaakcent11"/>
        <w:tabs>
          <w:tab w:val="left" w:pos="567"/>
        </w:tabs>
        <w:autoSpaceDE w:val="0"/>
        <w:autoSpaceDN w:val="0"/>
        <w:adjustRightInd w:val="0"/>
        <w:spacing w:before="0" w:after="0" w:line="276" w:lineRule="auto"/>
        <w:ind w:left="0" w:hanging="142"/>
        <w:rPr>
          <w:rFonts w:ascii="Cambria" w:hAnsi="Cambria" w:cs="Arial"/>
          <w:bCs/>
          <w:sz w:val="24"/>
          <w:szCs w:val="24"/>
        </w:rPr>
      </w:pPr>
      <w:r w:rsidRPr="00F303D6">
        <w:rPr>
          <w:rFonts w:ascii="Cambria" w:hAnsi="Cambria" w:cs="Arial"/>
          <w:bCs/>
          <w:sz w:val="24"/>
          <w:szCs w:val="24"/>
          <w:lang w:eastAsia="pl-PL"/>
        </w:rPr>
        <w:t>Z</w:t>
      </w:r>
      <w:r w:rsidRPr="00F303D6">
        <w:rPr>
          <w:rFonts w:ascii="Cambria" w:hAnsi="Cambria" w:cs="Arial"/>
          <w:bCs/>
          <w:vanish/>
          <w:sz w:val="24"/>
          <w:szCs w:val="24"/>
          <w:lang w:eastAsia="pl-PL"/>
        </w:rPr>
        <w:t>12.1. Z12.1</w:t>
      </w:r>
      <w:r w:rsidRPr="00F303D6">
        <w:rPr>
          <w:rFonts w:ascii="Cambria" w:hAnsi="Cambria" w:cs="Arial"/>
          <w:sz w:val="24"/>
          <w:szCs w:val="24"/>
        </w:rPr>
        <w:t xml:space="preserve">amawiający nie </w:t>
      </w:r>
      <w:r w:rsidRPr="00F303D6">
        <w:rPr>
          <w:rFonts w:ascii="Cambria" w:hAnsi="Cambria" w:cs="Arial"/>
          <w:bCs/>
          <w:sz w:val="24"/>
          <w:szCs w:val="24"/>
        </w:rPr>
        <w:t>przewiduje wadium w postępowaniu.</w:t>
      </w:r>
    </w:p>
    <w:p w:rsidR="00CA0FC0" w:rsidRDefault="00CA0FC0" w:rsidP="00CA0FC0">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754"/>
      </w:tblGrid>
      <w:tr w:rsidR="00CA0FC0" w:rsidRPr="00C6306E" w:rsidTr="004E052C">
        <w:tc>
          <w:tcPr>
            <w:tcW w:w="8754"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rsidR="00CA0FC0" w:rsidRPr="00C6306E" w:rsidRDefault="00CA0FC0" w:rsidP="00CA0FC0">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rsidR="00CA0FC0" w:rsidRPr="006E24C8" w:rsidRDefault="00CA0FC0" w:rsidP="004039FF">
      <w:pPr>
        <w:pStyle w:val="Akapitzlist"/>
        <w:widowControl w:val="0"/>
        <w:numPr>
          <w:ilvl w:val="1"/>
          <w:numId w:val="41"/>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może złożyć </w:t>
      </w:r>
      <w:r w:rsidRPr="009A4D47">
        <w:rPr>
          <w:rFonts w:ascii="Cambria" w:hAnsi="Cambria" w:cs="Arial"/>
          <w:b/>
          <w:bCs/>
          <w:sz w:val="24"/>
          <w:szCs w:val="24"/>
        </w:rPr>
        <w:t>jedną ofertę</w:t>
      </w:r>
      <w:r w:rsidRPr="006E24C8">
        <w:rPr>
          <w:rFonts w:ascii="Cambria" w:hAnsi="Cambria" w:cs="Arial"/>
          <w:bCs/>
          <w:sz w:val="24"/>
          <w:szCs w:val="24"/>
        </w:rPr>
        <w:t>.</w:t>
      </w:r>
    </w:p>
    <w:p w:rsidR="00CA0FC0" w:rsidRPr="0039711B" w:rsidRDefault="00CA0FC0" w:rsidP="00CA0FC0">
      <w:pPr>
        <w:pStyle w:val="Akapitzlist"/>
        <w:widowControl w:val="0"/>
        <w:numPr>
          <w:ilvl w:val="1"/>
          <w:numId w:val="9"/>
        </w:numPr>
        <w:spacing w:line="276" w:lineRule="auto"/>
        <w:outlineLvl w:val="3"/>
        <w:rPr>
          <w:rFonts w:asciiTheme="majorHAnsi" w:hAnsiTheme="majorHAnsi" w:cs="Arial"/>
          <w:sz w:val="24"/>
          <w:szCs w:val="24"/>
        </w:rPr>
      </w:pPr>
      <w:r w:rsidRPr="00CB4701">
        <w:rPr>
          <w:rFonts w:asciiTheme="majorHAnsi" w:hAnsiTheme="majorHAnsi" w:cs="Arial"/>
          <w:b/>
          <w:color w:val="000000" w:themeColor="text1"/>
          <w:sz w:val="24"/>
          <w:szCs w:val="24"/>
        </w:rPr>
        <w:t xml:space="preserve">Ofertę </w:t>
      </w:r>
      <w:r w:rsidRPr="00CB4701">
        <w:rPr>
          <w:rFonts w:ascii="Cambria" w:hAnsi="Cambria"/>
          <w:b/>
          <w:color w:val="000000"/>
          <w:sz w:val="24"/>
          <w:szCs w:val="24"/>
          <w:shd w:val="clear" w:color="auto" w:fill="FFFFFF"/>
        </w:rPr>
        <w:t xml:space="preserve">składa się, </w:t>
      </w:r>
      <w:r w:rsidRPr="00CB4701">
        <w:rPr>
          <w:rFonts w:ascii="Cambria" w:hAnsi="Cambria"/>
          <w:b/>
          <w:color w:val="000000"/>
          <w:sz w:val="24"/>
          <w:szCs w:val="24"/>
          <w:u w:val="single"/>
          <w:shd w:val="clear" w:color="auto" w:fill="FFFFFF"/>
        </w:rPr>
        <w:t>pod rygorem nieważności</w:t>
      </w:r>
      <w:r w:rsidRPr="00CB4701">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t>
      </w:r>
      <w:r w:rsidRPr="000F6647">
        <w:rPr>
          <w:rFonts w:ascii="Cambria" w:hAnsi="Cambria"/>
          <w:color w:val="000000"/>
          <w:sz w:val="24"/>
          <w:szCs w:val="24"/>
          <w:shd w:val="clear" w:color="auto" w:fill="FFFFFF"/>
        </w:rPr>
        <w:t xml:space="preserve">w formatach danych określonych w przepisach wydanych na podstawie </w:t>
      </w:r>
      <w:r w:rsidRPr="000F6647">
        <w:rPr>
          <w:rFonts w:ascii="Cambria" w:hAnsi="Cambria"/>
          <w:sz w:val="24"/>
          <w:szCs w:val="24"/>
          <w:shd w:val="clear" w:color="auto" w:fill="FFFFFF"/>
        </w:rPr>
        <w:t>art. 18</w:t>
      </w:r>
      <w:r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w:t>
      </w:r>
      <w:r w:rsidRPr="000F6647">
        <w:rPr>
          <w:rFonts w:ascii="Cambria" w:hAnsi="Cambria"/>
          <w:color w:val="000000"/>
          <w:sz w:val="24"/>
          <w:szCs w:val="24"/>
          <w:shd w:val="clear" w:color="auto" w:fill="FFFFFF"/>
        </w:rPr>
        <w:lastRenderedPageBreak/>
        <w:t xml:space="preserve">których mowa w </w:t>
      </w:r>
      <w:r w:rsidRPr="000F6647">
        <w:rPr>
          <w:rFonts w:ascii="Cambria" w:hAnsi="Cambria"/>
          <w:sz w:val="24"/>
          <w:szCs w:val="24"/>
          <w:shd w:val="clear" w:color="auto" w:fill="FFFFFF"/>
        </w:rPr>
        <w:t>art. 66 ust. 1</w:t>
      </w:r>
      <w:r w:rsidRPr="000F6647">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Pzp</w:t>
      </w:r>
      <w:r w:rsidRPr="000F6647">
        <w:rPr>
          <w:rFonts w:ascii="Cambria" w:hAnsi="Cambria"/>
          <w:color w:val="000000"/>
          <w:sz w:val="24"/>
          <w:szCs w:val="24"/>
          <w:shd w:val="clear" w:color="auto" w:fill="FFFFFF"/>
        </w:rPr>
        <w:t>, z uwzględnieniem rodzaju przekazywanych danych.</w:t>
      </w:r>
    </w:p>
    <w:p w:rsidR="00CA0FC0" w:rsidRPr="001F72A0" w:rsidRDefault="00CA0FC0" w:rsidP="00CA0FC0">
      <w:pPr>
        <w:pStyle w:val="Akapitzlist"/>
        <w:widowControl w:val="0"/>
        <w:numPr>
          <w:ilvl w:val="1"/>
          <w:numId w:val="9"/>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Sposób złożenia oferty w tym zaszyfrowania oferty opisany został w Instrukcji użytkownika</w:t>
      </w:r>
      <w:r w:rsidR="003015EC">
        <w:rPr>
          <w:rFonts w:asciiTheme="majorHAnsi" w:hAnsiTheme="majorHAnsi" w:cs="Arial"/>
          <w:color w:val="000000" w:themeColor="text1"/>
          <w:sz w:val="24"/>
          <w:szCs w:val="24"/>
        </w:rPr>
        <w:t>,</w:t>
      </w:r>
      <w:r w:rsidRPr="001F72A0">
        <w:rPr>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zobowiązany jest do zapoznania się z treścią ww. Instrukcji przed złożeniem oferty. Składając ofertę </w:t>
      </w:r>
      <w:r>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akceptuje treść ww. Instrukcji. </w:t>
      </w:r>
    </w:p>
    <w:p w:rsidR="00CA0FC0" w:rsidRPr="00DD22DB" w:rsidRDefault="00CA0FC0" w:rsidP="00CA0FC0">
      <w:pPr>
        <w:pStyle w:val="Akapitzlist"/>
        <w:widowControl w:val="0"/>
        <w:numPr>
          <w:ilvl w:val="1"/>
          <w:numId w:val="9"/>
        </w:numPr>
        <w:spacing w:line="276" w:lineRule="auto"/>
        <w:outlineLvl w:val="3"/>
        <w:rPr>
          <w:rFonts w:asciiTheme="majorHAnsi" w:hAnsiTheme="majorHAnsi" w:cs="Arial"/>
          <w:bCs/>
          <w:sz w:val="24"/>
          <w:szCs w:val="24"/>
        </w:rPr>
      </w:pPr>
      <w:r w:rsidRPr="00DD22DB">
        <w:rPr>
          <w:rFonts w:asciiTheme="majorHAnsi" w:hAnsiTheme="majorHAnsi" w:cs="Arial"/>
          <w:bCs/>
          <w:sz w:val="24"/>
          <w:szCs w:val="24"/>
        </w:rPr>
        <w:t>Oferta musi zawierać następujące oświadczenia i dokumenty:</w:t>
      </w:r>
    </w:p>
    <w:p w:rsidR="00CA0FC0" w:rsidRPr="00DD22DB" w:rsidRDefault="00CA0FC0" w:rsidP="00CA0FC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D22DB">
        <w:rPr>
          <w:rFonts w:asciiTheme="majorHAnsi" w:hAnsiTheme="majorHAnsi" w:cs="Arial"/>
          <w:b/>
          <w:bCs/>
          <w:sz w:val="24"/>
          <w:szCs w:val="24"/>
        </w:rPr>
        <w:t xml:space="preserve">Formularz ofertowy </w:t>
      </w:r>
      <w:r w:rsidRPr="00DD22DB">
        <w:rPr>
          <w:rFonts w:asciiTheme="majorHAnsi" w:hAnsiTheme="majorHAnsi" w:cs="Arial"/>
          <w:bCs/>
          <w:sz w:val="24"/>
          <w:szCs w:val="24"/>
        </w:rPr>
        <w:t xml:space="preserve">– do wykorzystania wzór (druk), stanowiący </w:t>
      </w:r>
      <w:r w:rsidRPr="00DD22DB">
        <w:rPr>
          <w:rFonts w:asciiTheme="majorHAnsi" w:hAnsiTheme="majorHAnsi" w:cs="Arial"/>
          <w:b/>
          <w:bCs/>
          <w:sz w:val="24"/>
          <w:szCs w:val="24"/>
        </w:rPr>
        <w:t xml:space="preserve">Załącznik nr </w:t>
      </w:r>
      <w:r w:rsidR="0091056F" w:rsidRPr="00DD22DB">
        <w:rPr>
          <w:rFonts w:asciiTheme="majorHAnsi" w:hAnsiTheme="majorHAnsi" w:cs="Arial"/>
          <w:b/>
          <w:bCs/>
          <w:sz w:val="24"/>
          <w:szCs w:val="24"/>
        </w:rPr>
        <w:t xml:space="preserve">1 </w:t>
      </w:r>
      <w:r w:rsidRPr="00DD22DB">
        <w:rPr>
          <w:rFonts w:asciiTheme="majorHAnsi" w:hAnsiTheme="majorHAnsi" w:cs="Arial"/>
          <w:b/>
          <w:bCs/>
          <w:sz w:val="24"/>
          <w:szCs w:val="24"/>
        </w:rPr>
        <w:t xml:space="preserve">do SWZ </w:t>
      </w:r>
      <w:r w:rsidRPr="00DD22DB">
        <w:rPr>
          <w:rFonts w:asciiTheme="majorHAnsi" w:hAnsiTheme="majorHAnsi" w:cs="Arial"/>
          <w:bCs/>
          <w:sz w:val="24"/>
          <w:szCs w:val="24"/>
        </w:rPr>
        <w:t>(przy czym Wykonawca może sporządzić ofertę wg innego wzorca, powinna ona wówczas obejmować dane wymagane dla oferty w SWZ</w:t>
      </w:r>
      <w:r w:rsidR="00C3453A" w:rsidRPr="00DD22DB">
        <w:rPr>
          <w:rFonts w:asciiTheme="majorHAnsi" w:hAnsiTheme="majorHAnsi" w:cs="Arial"/>
          <w:bCs/>
          <w:sz w:val="24"/>
          <w:szCs w:val="24"/>
        </w:rPr>
        <w:t xml:space="preserve"> i załącznikach);</w:t>
      </w:r>
    </w:p>
    <w:p w:rsidR="00CA0FC0" w:rsidRPr="00DD22DB" w:rsidRDefault="0091056F" w:rsidP="00CA0FC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D22DB">
        <w:rPr>
          <w:rFonts w:asciiTheme="majorHAnsi" w:hAnsiTheme="majorHAnsi" w:cs="Arial"/>
          <w:b/>
          <w:bCs/>
          <w:sz w:val="24"/>
          <w:szCs w:val="24"/>
        </w:rPr>
        <w:t>Oświadczenia</w:t>
      </w:r>
      <w:r w:rsidR="003367A5" w:rsidRPr="00DD22DB">
        <w:rPr>
          <w:rFonts w:asciiTheme="majorHAnsi" w:hAnsiTheme="majorHAnsi" w:cs="Arial"/>
          <w:b/>
          <w:bCs/>
          <w:sz w:val="24"/>
          <w:szCs w:val="24"/>
        </w:rPr>
        <w:t xml:space="preserve"> zał. nr </w:t>
      </w:r>
      <w:r w:rsidRPr="00DD22DB">
        <w:rPr>
          <w:rFonts w:asciiTheme="majorHAnsi" w:hAnsiTheme="majorHAnsi" w:cs="Arial"/>
          <w:b/>
          <w:bCs/>
          <w:sz w:val="24"/>
          <w:szCs w:val="24"/>
        </w:rPr>
        <w:t>2 i 3 do SWZ</w:t>
      </w:r>
      <w:r w:rsidR="00CA0FC0" w:rsidRPr="00DD22DB">
        <w:rPr>
          <w:rFonts w:asciiTheme="majorHAnsi" w:hAnsiTheme="majorHAnsi" w:cs="Arial"/>
          <w:b/>
          <w:bCs/>
          <w:sz w:val="24"/>
          <w:szCs w:val="24"/>
        </w:rPr>
        <w:t>, o którym mowa w pkt 8.1 SWZ</w:t>
      </w:r>
      <w:r w:rsidR="00CA0FC0" w:rsidRPr="00DD22DB">
        <w:rPr>
          <w:rFonts w:asciiTheme="majorHAnsi" w:hAnsiTheme="majorHAnsi" w:cs="Arial"/>
          <w:bCs/>
          <w:sz w:val="24"/>
          <w:szCs w:val="24"/>
        </w:rPr>
        <w:t>;</w:t>
      </w:r>
    </w:p>
    <w:p w:rsidR="00CA0FC0" w:rsidRPr="00D57FC0" w:rsidRDefault="00CA0FC0" w:rsidP="00CA0FC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Pr>
          <w:rFonts w:asciiTheme="majorHAnsi" w:hAnsiTheme="majorHAnsi" w:cs="Arial"/>
          <w:b/>
          <w:bCs/>
          <w:sz w:val="24"/>
          <w:szCs w:val="24"/>
          <w:lang w:eastAsia="en-US"/>
        </w:rPr>
        <w:t>Wykonawcy</w:t>
      </w:r>
      <w:r w:rsidRPr="00D57FC0">
        <w:rPr>
          <w:rFonts w:asciiTheme="majorHAnsi" w:hAnsiTheme="majorHAnsi" w:cs="Arial"/>
          <w:b/>
          <w:bCs/>
          <w:sz w:val="24"/>
          <w:szCs w:val="24"/>
          <w:lang w:eastAsia="en-US"/>
        </w:rPr>
        <w:t xml:space="preserve">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rsidR="00CA0FC0" w:rsidRPr="0039711B" w:rsidRDefault="00CA0FC0" w:rsidP="00CA0FC0">
      <w:pPr>
        <w:pStyle w:val="Akapitzlist"/>
        <w:widowControl w:val="0"/>
        <w:numPr>
          <w:ilvl w:val="0"/>
          <w:numId w:val="25"/>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w:t>
      </w:r>
      <w:r w:rsidRPr="00D57FC0">
        <w:rPr>
          <w:rFonts w:asciiTheme="majorHAnsi" w:hAnsiTheme="majorHAnsi" w:cs="Arial"/>
          <w:sz w:val="24"/>
          <w:szCs w:val="24"/>
          <w:lang w:eastAsia="en-US"/>
        </w:rPr>
        <w:t xml:space="preserve"> w</w:t>
      </w:r>
      <w:r w:rsidRPr="00D57FC0">
        <w:rPr>
          <w:rFonts w:asciiTheme="majorHAnsi" w:hAnsiTheme="majorHAnsi" w:cs="Arial"/>
          <w:b/>
          <w:bCs/>
          <w:sz w:val="24"/>
          <w:szCs w:val="24"/>
          <w:lang w:eastAsia="en-US"/>
        </w:rPr>
        <w:t xml:space="preserve"> </w:t>
      </w:r>
      <w:r w:rsidRPr="00D57FC0">
        <w:rPr>
          <w:rFonts w:ascii="Cambria" w:hAnsi="Cambria"/>
          <w:color w:val="000000"/>
          <w:sz w:val="24"/>
          <w:szCs w:val="24"/>
        </w:rPr>
        <w:t xml:space="preserve">celu potwierdzenia, że osoba działająca w imieniu </w:t>
      </w:r>
      <w:r>
        <w:rPr>
          <w:rFonts w:ascii="Cambria" w:hAnsi="Cambria"/>
          <w:color w:val="000000"/>
          <w:sz w:val="24"/>
          <w:szCs w:val="24"/>
        </w:rPr>
        <w:t>Wykonawcy</w:t>
      </w:r>
      <w:r w:rsidRPr="00D57FC0">
        <w:rPr>
          <w:rFonts w:ascii="Cambria" w:hAnsi="Cambria"/>
          <w:color w:val="000000"/>
          <w:sz w:val="24"/>
          <w:szCs w:val="24"/>
        </w:rPr>
        <w:t xml:space="preserve"> </w:t>
      </w:r>
      <w:bookmarkStart w:id="9" w:name="_Hlk61243161"/>
      <w:r w:rsidRPr="00D57FC0">
        <w:rPr>
          <w:rFonts w:ascii="Cambria" w:hAnsi="Cambria"/>
          <w:color w:val="000000"/>
          <w:sz w:val="24"/>
          <w:szCs w:val="24"/>
        </w:rPr>
        <w:t>lub podmiotu</w:t>
      </w:r>
      <w:r>
        <w:rPr>
          <w:rFonts w:ascii="Cambria" w:hAnsi="Cambria"/>
          <w:color w:val="000000"/>
          <w:sz w:val="24"/>
          <w:szCs w:val="24"/>
        </w:rPr>
        <w:t xml:space="preserve"> udostępniającego zasoby</w:t>
      </w:r>
      <w:bookmarkEnd w:id="9"/>
      <w:r w:rsidRPr="0039711B">
        <w:rPr>
          <w:rFonts w:ascii="Cambria" w:hAnsi="Cambria"/>
          <w:color w:val="000000"/>
          <w:sz w:val="24"/>
          <w:szCs w:val="24"/>
        </w:rPr>
        <w:t xml:space="preserve"> jest umocowana do jego reprezentowania, żąda </w:t>
      </w:r>
      <w:r>
        <w:rPr>
          <w:rFonts w:ascii="Cambria" w:hAnsi="Cambria"/>
          <w:color w:val="000000"/>
          <w:sz w:val="24"/>
          <w:szCs w:val="24"/>
        </w:rPr>
        <w:t xml:space="preserve">złożenia wraz z ofertą </w:t>
      </w:r>
      <w:r w:rsidRPr="0039711B">
        <w:rPr>
          <w:rFonts w:ascii="Cambria" w:hAnsi="Cambria"/>
          <w:color w:val="000000"/>
          <w:sz w:val="24"/>
          <w:szCs w:val="24"/>
        </w:rPr>
        <w:t>odpisu lub informacji z Krajowego Rejestru Sądowego, Centralnej Ewidencji i Informacji o Działalności Gospodarczej lub innego właściwego rejestru</w:t>
      </w:r>
      <w:r>
        <w:rPr>
          <w:rFonts w:ascii="Cambria" w:hAnsi="Cambria"/>
          <w:color w:val="000000"/>
          <w:sz w:val="24"/>
          <w:szCs w:val="24"/>
        </w:rPr>
        <w:t>;</w:t>
      </w:r>
    </w:p>
    <w:p w:rsidR="00CA0FC0" w:rsidRPr="0039711B" w:rsidRDefault="00CA0FC0" w:rsidP="00CA0FC0">
      <w:pPr>
        <w:pStyle w:val="Akapitzlist"/>
        <w:widowControl w:val="0"/>
        <w:numPr>
          <w:ilvl w:val="0"/>
          <w:numId w:val="25"/>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w:t>
      </w:r>
      <w:r w:rsidRPr="0039711B">
        <w:rPr>
          <w:rFonts w:ascii="Cambria" w:hAnsi="Cambria"/>
          <w:color w:val="000000"/>
          <w:sz w:val="24"/>
          <w:szCs w:val="24"/>
        </w:rPr>
        <w:t xml:space="preserve"> </w:t>
      </w:r>
      <w:r>
        <w:rPr>
          <w:rFonts w:ascii="Cambria" w:hAnsi="Cambria"/>
          <w:color w:val="000000"/>
          <w:sz w:val="24"/>
          <w:szCs w:val="24"/>
        </w:rPr>
        <w:t>lub podmiot udostępniający zasoby</w:t>
      </w:r>
      <w:r w:rsidRPr="0039711B">
        <w:rPr>
          <w:rFonts w:ascii="Cambria" w:hAnsi="Cambria"/>
          <w:color w:val="000000"/>
          <w:sz w:val="24"/>
          <w:szCs w:val="24"/>
        </w:rPr>
        <w:t xml:space="preserve"> nie jest zobowiązany do złożenia dokumentów, o których mowa w </w:t>
      </w:r>
      <w:r>
        <w:rPr>
          <w:rFonts w:ascii="Cambria" w:hAnsi="Cambria"/>
          <w:color w:val="000000"/>
          <w:sz w:val="24"/>
          <w:szCs w:val="24"/>
        </w:rPr>
        <w:t>lit a)</w:t>
      </w:r>
      <w:r w:rsidRPr="0039711B">
        <w:rPr>
          <w:rFonts w:ascii="Cambria" w:hAnsi="Cambria"/>
          <w:color w:val="000000"/>
          <w:sz w:val="24"/>
          <w:szCs w:val="24"/>
        </w:rPr>
        <w:t xml:space="preserve">, jeżeli </w:t>
      </w:r>
      <w:r>
        <w:rPr>
          <w:rFonts w:ascii="Cambria" w:hAnsi="Cambria"/>
          <w:color w:val="000000"/>
          <w:sz w:val="24"/>
          <w:szCs w:val="24"/>
        </w:rPr>
        <w:t>Zamawiający</w:t>
      </w:r>
      <w:r w:rsidRPr="0039711B">
        <w:rPr>
          <w:rFonts w:ascii="Cambria" w:hAnsi="Cambria"/>
          <w:color w:val="000000"/>
          <w:sz w:val="24"/>
          <w:szCs w:val="24"/>
        </w:rPr>
        <w:t xml:space="preserve"> może je uzyskać za pomocą bezpłatnych i ogólnodostępnych baz danych, o ile </w:t>
      </w:r>
      <w:r>
        <w:rPr>
          <w:rFonts w:ascii="Cambria" w:hAnsi="Cambria"/>
          <w:color w:val="000000"/>
          <w:sz w:val="24"/>
          <w:szCs w:val="24"/>
        </w:rPr>
        <w:t>Wykonawca</w:t>
      </w:r>
      <w:r w:rsidRPr="0039711B">
        <w:rPr>
          <w:rFonts w:ascii="Cambria" w:hAnsi="Cambria"/>
          <w:color w:val="000000"/>
          <w:sz w:val="24"/>
          <w:szCs w:val="24"/>
        </w:rPr>
        <w:t xml:space="preserve"> wskazał dane umożliwiające dostęp do tych dokumentów.</w:t>
      </w:r>
    </w:p>
    <w:p w:rsidR="00CA0FC0" w:rsidRPr="00D57FC0" w:rsidRDefault="00CA0FC0" w:rsidP="00CA0FC0">
      <w:pPr>
        <w:pStyle w:val="Akapitzlist"/>
        <w:widowControl w:val="0"/>
        <w:numPr>
          <w:ilvl w:val="0"/>
          <w:numId w:val="25"/>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Pr>
          <w:rFonts w:ascii="Cambria" w:hAnsi="Cambria"/>
          <w:color w:val="000000"/>
          <w:sz w:val="24"/>
          <w:szCs w:val="24"/>
        </w:rPr>
        <w:t>Zamawiający</w:t>
      </w:r>
      <w:r w:rsidRPr="00D57FC0">
        <w:rPr>
          <w:rFonts w:ascii="Cambria" w:hAnsi="Cambria"/>
          <w:color w:val="000000"/>
          <w:sz w:val="24"/>
          <w:szCs w:val="24"/>
        </w:rPr>
        <w:t xml:space="preserve"> żąda od </w:t>
      </w:r>
      <w:r>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Pr>
          <w:rFonts w:ascii="Cambria" w:hAnsi="Cambria"/>
          <w:color w:val="000000"/>
          <w:sz w:val="24"/>
          <w:szCs w:val="24"/>
        </w:rPr>
        <w:t>Wykonawcy</w:t>
      </w:r>
      <w:r w:rsidRPr="00D57FC0">
        <w:rPr>
          <w:rFonts w:ascii="Cambria" w:hAnsi="Cambria"/>
          <w:color w:val="000000"/>
          <w:sz w:val="24"/>
          <w:szCs w:val="24"/>
        </w:rPr>
        <w:t xml:space="preserve">. </w:t>
      </w:r>
    </w:p>
    <w:p w:rsidR="00CA0FC0" w:rsidRPr="00D57FC0" w:rsidRDefault="00CA0FC0" w:rsidP="00CA0FC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Pr="00D57FC0">
        <w:rPr>
          <w:rFonts w:ascii="Cambria" w:hAnsi="Cambria"/>
          <w:color w:val="000000"/>
          <w:sz w:val="24"/>
          <w:szCs w:val="24"/>
          <w:shd w:val="clear" w:color="auto" w:fill="FFFFFF"/>
        </w:rPr>
        <w:t>do reprezentowania</w:t>
      </w:r>
      <w:r>
        <w:rPr>
          <w:rFonts w:ascii="Cambria" w:hAnsi="Cambria"/>
          <w:color w:val="000000"/>
          <w:sz w:val="24"/>
          <w:szCs w:val="24"/>
          <w:shd w:val="clear" w:color="auto" w:fill="FFFFFF"/>
        </w:rPr>
        <w:t xml:space="preserve"> wykonawców wspólnie ubiegających się o udzielenie zamówienia </w:t>
      </w:r>
      <w:r w:rsidRPr="00D57FC0">
        <w:rPr>
          <w:rFonts w:ascii="Cambria" w:hAnsi="Cambria"/>
          <w:color w:val="000000"/>
          <w:sz w:val="24"/>
          <w:szCs w:val="24"/>
          <w:shd w:val="clear" w:color="auto" w:fill="FFFFFF"/>
        </w:rPr>
        <w:t xml:space="preserve">w postępowaniu o udzielenie zamówienia albo do reprezentowania </w:t>
      </w:r>
      <w:r>
        <w:rPr>
          <w:rFonts w:ascii="Cambria" w:hAnsi="Cambria"/>
          <w:color w:val="000000"/>
          <w:sz w:val="24"/>
          <w:szCs w:val="24"/>
          <w:shd w:val="clear" w:color="auto" w:fill="FFFFFF"/>
        </w:rPr>
        <w:t xml:space="preserve">ich </w:t>
      </w:r>
      <w:r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rsidR="00CA0FC0" w:rsidRPr="00D15592" w:rsidRDefault="00CA0FC0" w:rsidP="00CA0FC0">
      <w:pPr>
        <w:pStyle w:val="Akapitzlist"/>
        <w:widowControl w:val="0"/>
        <w:numPr>
          <w:ilvl w:val="1"/>
          <w:numId w:val="9"/>
        </w:numPr>
        <w:spacing w:line="276" w:lineRule="auto"/>
        <w:ind w:left="709"/>
        <w:outlineLvl w:val="3"/>
        <w:rPr>
          <w:rFonts w:ascii="Cambria" w:hAnsi="Cambria" w:cs="Arial"/>
          <w:bCs/>
          <w:sz w:val="24"/>
          <w:szCs w:val="24"/>
        </w:rPr>
      </w:pPr>
      <w:r w:rsidRPr="00D15592">
        <w:rPr>
          <w:rFonts w:ascii="Cambria" w:eastAsia="Calibri" w:hAnsi="Cambria" w:cs="AppleSystemUIFontBold"/>
          <w:b/>
          <w:bCs/>
          <w:sz w:val="24"/>
          <w:szCs w:val="24"/>
        </w:rPr>
        <w:t>Pełnomocnictwo</w:t>
      </w:r>
      <w:r w:rsidRPr="00D15592">
        <w:rPr>
          <w:rFonts w:ascii="Cambria" w:eastAsia="Calibri" w:hAnsi="Cambria" w:cs="AppleSystemUIFont"/>
          <w:sz w:val="24"/>
          <w:szCs w:val="24"/>
        </w:rPr>
        <w:t xml:space="preserve">, o którym mowa w rozdziale 13.4 pkt </w:t>
      </w:r>
      <w:r>
        <w:rPr>
          <w:rFonts w:ascii="Cambria" w:eastAsia="Calibri" w:hAnsi="Cambria" w:cs="AppleSystemUIFont"/>
          <w:sz w:val="24"/>
          <w:szCs w:val="24"/>
        </w:rPr>
        <w:t>3</w:t>
      </w:r>
      <w:r w:rsidRPr="00D15592">
        <w:rPr>
          <w:rFonts w:ascii="Cambria" w:eastAsia="Calibri" w:hAnsi="Cambria" w:cs="AppleSystemUIFont"/>
          <w:sz w:val="24"/>
          <w:szCs w:val="24"/>
        </w:rPr>
        <w:t xml:space="preserve">) lit c) i pkt </w:t>
      </w:r>
      <w:r>
        <w:rPr>
          <w:rFonts w:ascii="Cambria" w:eastAsia="Calibri" w:hAnsi="Cambria" w:cs="AppleSystemUIFont"/>
          <w:sz w:val="24"/>
          <w:szCs w:val="24"/>
        </w:rPr>
        <w:t>4</w:t>
      </w:r>
      <w:r w:rsidRPr="00D15592">
        <w:rPr>
          <w:rFonts w:ascii="Cambria" w:eastAsia="Calibri" w:hAnsi="Cambria" w:cs="AppleSystemUIFont"/>
          <w:sz w:val="24"/>
          <w:szCs w:val="24"/>
        </w:rPr>
        <w:t xml:space="preserve">) SWZ przekazuje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w:t>
      </w:r>
      <w:r w:rsidRPr="00D15592">
        <w:rPr>
          <w:rFonts w:ascii="Cambria" w:eastAsia="Calibri" w:hAnsi="Cambria" w:cs="AppleSystemUIFont"/>
          <w:sz w:val="24"/>
          <w:szCs w:val="24"/>
        </w:rPr>
        <w:lastRenderedPageBreak/>
        <w:t>dokumentem w postaci papierowej dokonuje mocodawca. Poświadczenia zgodności cyfrowego odwzorowania pełnomocnictwa z dokumentem w postaci papierowej może dokonać również notariusz</w:t>
      </w:r>
      <w:r>
        <w:rPr>
          <w:rFonts w:ascii="Cambria" w:eastAsia="Calibri" w:hAnsi="Cambria" w:cs="AppleSystemUIFont"/>
          <w:sz w:val="24"/>
          <w:szCs w:val="24"/>
        </w:rPr>
        <w:t>.</w:t>
      </w:r>
    </w:p>
    <w:p w:rsidR="00CA0FC0" w:rsidRDefault="00CA0FC0" w:rsidP="00CA0FC0">
      <w:pPr>
        <w:pStyle w:val="Akapitzlist"/>
        <w:widowControl w:val="0"/>
        <w:numPr>
          <w:ilvl w:val="1"/>
          <w:numId w:val="9"/>
        </w:numPr>
        <w:spacing w:line="276" w:lineRule="auto"/>
        <w:ind w:left="709"/>
        <w:outlineLvl w:val="3"/>
        <w:rPr>
          <w:rFonts w:asciiTheme="majorHAnsi" w:hAnsiTheme="majorHAnsi" w:cs="Arial"/>
          <w:bCs/>
          <w:sz w:val="24"/>
          <w:szCs w:val="24"/>
        </w:rPr>
      </w:pPr>
      <w:r>
        <w:rPr>
          <w:rFonts w:asciiTheme="majorHAnsi" w:hAnsiTheme="majorHAnsi" w:cs="Arial"/>
          <w:bCs/>
          <w:sz w:val="24"/>
          <w:szCs w:val="24"/>
        </w:rPr>
        <w:t>Wykonawca</w:t>
      </w:r>
      <w:r w:rsidRPr="00C6306E">
        <w:rPr>
          <w:rFonts w:asciiTheme="majorHAnsi" w:hAnsiTheme="majorHAnsi" w:cs="Arial"/>
          <w:bCs/>
          <w:sz w:val="24"/>
          <w:szCs w:val="24"/>
        </w:rPr>
        <w:t xml:space="preserve"> w ofercie może zastrzec informacje stanowiące tajemnicę przedsiębiorstwa w rozumieniu ustawy z dnia 16 kwietnia 1993 r. o zwalczaniu nieuczciwej konkurencji (tekst jedn. Dz. U. 20</w:t>
      </w:r>
      <w:r>
        <w:rPr>
          <w:rFonts w:asciiTheme="majorHAnsi" w:hAnsiTheme="majorHAnsi" w:cs="Arial"/>
          <w:bCs/>
          <w:sz w:val="24"/>
          <w:szCs w:val="24"/>
        </w:rPr>
        <w:t>20 poz. 1913</w:t>
      </w:r>
      <w:r w:rsidRPr="00C6306E">
        <w:rPr>
          <w:rFonts w:asciiTheme="majorHAnsi" w:hAnsiTheme="majorHAnsi" w:cs="Arial"/>
          <w:bCs/>
          <w:sz w:val="24"/>
          <w:szCs w:val="24"/>
        </w:rPr>
        <w:t xml:space="preserve">, ze zm.). </w:t>
      </w:r>
      <w:r>
        <w:rPr>
          <w:rFonts w:asciiTheme="majorHAnsi" w:hAnsiTheme="majorHAnsi" w:cs="Arial"/>
          <w:bCs/>
          <w:sz w:val="24"/>
          <w:szCs w:val="24"/>
        </w:rPr>
        <w:t>Zamawiający</w:t>
      </w:r>
      <w:r w:rsidRPr="00C6306E">
        <w:rPr>
          <w:rFonts w:asciiTheme="majorHAnsi" w:hAnsiTheme="majorHAnsi" w:cs="Arial"/>
          <w:bCs/>
          <w:sz w:val="24"/>
          <w:szCs w:val="24"/>
        </w:rPr>
        <w:t xml:space="preserve"> nie ujawni informacji stanowiących tajemnicę przedsiębiorstwa w rozumieniu przepisów o zwalczaniu nieuczciwej konkurencji, jeżeli </w:t>
      </w:r>
      <w:r>
        <w:rPr>
          <w:rFonts w:asciiTheme="majorHAnsi" w:hAnsiTheme="majorHAnsi" w:cs="Arial"/>
          <w:bCs/>
          <w:sz w:val="24"/>
          <w:szCs w:val="24"/>
        </w:rPr>
        <w:t>Wykonawca</w:t>
      </w:r>
      <w:r w:rsidRPr="00C6306E">
        <w:rPr>
          <w:rFonts w:asciiTheme="majorHAnsi" w:hAnsiTheme="majorHAnsi" w:cs="Arial"/>
          <w:bCs/>
          <w:sz w:val="24"/>
          <w:szCs w:val="24"/>
        </w:rPr>
        <w:t>, nie później niż w terminie składania ofert, zastrzegł, że nie mogą być one udostępniane oraz wykazał, iż zastrzeżone informacje stanowią tajemnicę przedsiębiorstwa.</w:t>
      </w:r>
    </w:p>
    <w:p w:rsidR="00CA0FC0" w:rsidRPr="0043256E" w:rsidRDefault="00CA0FC0" w:rsidP="00CA0FC0">
      <w:pPr>
        <w:pStyle w:val="Akapitzlist"/>
        <w:widowControl w:val="0"/>
        <w:numPr>
          <w:ilvl w:val="1"/>
          <w:numId w:val="9"/>
        </w:numPr>
        <w:spacing w:line="276" w:lineRule="auto"/>
        <w:ind w:left="709"/>
        <w:outlineLvl w:val="3"/>
        <w:rPr>
          <w:rFonts w:asciiTheme="majorHAnsi" w:hAnsiTheme="majorHAnsi" w:cs="Arial"/>
          <w:bCs/>
          <w:sz w:val="24"/>
          <w:szCs w:val="24"/>
        </w:rPr>
      </w:pPr>
      <w:r w:rsidRPr="0043256E">
        <w:rPr>
          <w:rFonts w:asciiTheme="majorHAnsi" w:eastAsia="Calibri" w:hAnsiTheme="majorHAnsi"/>
          <w:sz w:val="24"/>
          <w:szCs w:val="24"/>
          <w:u w:val="single"/>
        </w:rPr>
        <w:t>Wykonawca nie może zastrzec w ofercie informacji o których mowa w art. 222 ust. 5 ustawy Pzp.</w:t>
      </w:r>
    </w:p>
    <w:p w:rsidR="00CA0FC0" w:rsidRDefault="00CA0FC0" w:rsidP="00CA0FC0">
      <w:pPr>
        <w:pStyle w:val="Akapitzlist"/>
        <w:widowControl w:val="0"/>
        <w:numPr>
          <w:ilvl w:val="1"/>
          <w:numId w:val="9"/>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(tekst jedn. z 20</w:t>
      </w:r>
      <w:r>
        <w:rPr>
          <w:rFonts w:asciiTheme="majorHAnsi" w:hAnsiTheme="majorHAnsi" w:cs="Arial"/>
          <w:bCs/>
          <w:color w:val="000000" w:themeColor="text1"/>
          <w:sz w:val="24"/>
          <w:szCs w:val="24"/>
        </w:rPr>
        <w:t>20</w:t>
      </w:r>
      <w:r w:rsidRPr="00C6306E">
        <w:rPr>
          <w:rFonts w:asciiTheme="majorHAnsi" w:hAnsiTheme="majorHAnsi" w:cs="Arial"/>
          <w:bCs/>
          <w:color w:val="000000" w:themeColor="text1"/>
          <w:sz w:val="24"/>
          <w:szCs w:val="24"/>
        </w:rPr>
        <w:t xml:space="preserve"> r. poz. </w:t>
      </w:r>
      <w:r>
        <w:rPr>
          <w:rFonts w:asciiTheme="majorHAnsi" w:hAnsiTheme="majorHAnsi" w:cs="Arial"/>
          <w:bCs/>
          <w:color w:val="000000" w:themeColor="text1"/>
          <w:sz w:val="24"/>
          <w:szCs w:val="24"/>
        </w:rPr>
        <w:t>1913</w:t>
      </w:r>
      <w:r w:rsidRPr="00C6306E">
        <w:rPr>
          <w:rFonts w:asciiTheme="majorHAnsi" w:hAnsiTheme="majorHAnsi" w:cs="Arial"/>
          <w:bCs/>
          <w:color w:val="000000" w:themeColor="text1"/>
          <w:sz w:val="24"/>
          <w:szCs w:val="24"/>
        </w:rPr>
        <w:t xml:space="preserve"> ze zm.), które </w:t>
      </w:r>
      <w:r>
        <w:rPr>
          <w:rFonts w:asciiTheme="majorHAnsi" w:hAnsiTheme="majorHAnsi" w:cs="Arial"/>
          <w:bCs/>
          <w:color w:val="000000" w:themeColor="text1"/>
          <w:sz w:val="24"/>
          <w:szCs w:val="24"/>
        </w:rPr>
        <w:t>Wykonawca</w:t>
      </w:r>
      <w:r w:rsidRPr="00C6306E">
        <w:rPr>
          <w:rFonts w:asciiTheme="majorHAnsi" w:hAnsiTheme="majorHAnsi" w:cs="Arial"/>
          <w:bCs/>
          <w:color w:val="000000" w:themeColor="text1"/>
          <w:sz w:val="24"/>
          <w:szCs w:val="24"/>
        </w:rPr>
        <w:t xml:space="preserve"> zastrzeże jako tajemnicę przedsiębiorstwa, powinny zostać złożone</w:t>
      </w:r>
      <w:r w:rsidRPr="00C6306E">
        <w:rPr>
          <w:rFonts w:asciiTheme="majorHAnsi" w:hAnsiTheme="majorHAnsi" w:cs="Arial"/>
          <w:bCs/>
          <w:sz w:val="24"/>
          <w:szCs w:val="24"/>
        </w:rPr>
        <w:t xml:space="preserve"> w </w:t>
      </w:r>
      <w:r>
        <w:rPr>
          <w:rFonts w:asciiTheme="majorHAnsi" w:hAnsiTheme="majorHAnsi" w:cs="Arial"/>
          <w:bCs/>
          <w:sz w:val="24"/>
          <w:szCs w:val="24"/>
        </w:rPr>
        <w:t xml:space="preserve">odpowiednio wydzielonym i oznaczonym </w:t>
      </w:r>
      <w:r w:rsidRPr="00C6306E">
        <w:rPr>
          <w:rFonts w:asciiTheme="majorHAnsi" w:hAnsiTheme="majorHAnsi" w:cs="Arial"/>
          <w:bCs/>
          <w:sz w:val="24"/>
          <w:szCs w:val="24"/>
        </w:rPr>
        <w:t>pliku.</w:t>
      </w:r>
    </w:p>
    <w:p w:rsidR="00CA0FC0" w:rsidRDefault="00CA0FC0" w:rsidP="00CA0FC0">
      <w:pPr>
        <w:pStyle w:val="Akapitzlist"/>
        <w:widowControl w:val="0"/>
        <w:spacing w:line="276" w:lineRule="auto"/>
        <w:ind w:left="709"/>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754"/>
      </w:tblGrid>
      <w:tr w:rsidR="00CA0FC0" w:rsidRPr="00C6306E" w:rsidTr="003015EC">
        <w:tc>
          <w:tcPr>
            <w:tcW w:w="8754"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rsidR="00CA0FC0" w:rsidRPr="00C6306E" w:rsidRDefault="00CA0FC0" w:rsidP="00CA0FC0">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rsidR="00CA0FC0" w:rsidRPr="00C6306E" w:rsidRDefault="00CA0FC0" w:rsidP="00CA0FC0">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rsidR="00CA0FC0" w:rsidRDefault="00CA0FC0" w:rsidP="00CA0FC0">
      <w:pPr>
        <w:pStyle w:val="Akapitzlist"/>
        <w:widowControl w:val="0"/>
        <w:numPr>
          <w:ilvl w:val="1"/>
          <w:numId w:val="11"/>
        </w:numPr>
        <w:spacing w:before="0" w:after="0" w:line="276" w:lineRule="auto"/>
        <w:outlineLvl w:val="3"/>
        <w:rPr>
          <w:rFonts w:asciiTheme="majorHAnsi" w:hAnsiTheme="majorHAnsi" w:cs="Arial"/>
          <w:bCs/>
          <w:sz w:val="24"/>
          <w:szCs w:val="24"/>
        </w:rPr>
      </w:pPr>
      <w:r>
        <w:rPr>
          <w:rFonts w:asciiTheme="majorHAnsi" w:hAnsiTheme="majorHAnsi" w:cs="Arial"/>
          <w:bCs/>
          <w:sz w:val="24"/>
          <w:szCs w:val="24"/>
        </w:rPr>
        <w:t>Wykonawca</w:t>
      </w:r>
      <w:r w:rsidRPr="00C6306E">
        <w:rPr>
          <w:rFonts w:asciiTheme="majorHAnsi" w:hAnsiTheme="majorHAnsi" w:cs="Arial"/>
          <w:bCs/>
          <w:sz w:val="24"/>
          <w:szCs w:val="24"/>
        </w:rPr>
        <w:t xml:space="preserve"> składa ofertę </w:t>
      </w:r>
      <w:r w:rsidRPr="00C6306E">
        <w:rPr>
          <w:rFonts w:asciiTheme="majorHAnsi" w:hAnsiTheme="majorHAnsi" w:cs="Arial"/>
          <w:b/>
          <w:bCs/>
          <w:sz w:val="24"/>
          <w:szCs w:val="24"/>
        </w:rPr>
        <w:t>za pośrednictwem Formularza do złożenia, zmiany, wycofania oferty dostępnego na ePUAP i udostępnionego również na miniPortalu</w:t>
      </w:r>
      <w:r w:rsidRPr="00C6306E">
        <w:rPr>
          <w:rFonts w:asciiTheme="majorHAnsi" w:hAnsiTheme="majorHAnsi" w:cs="Arial"/>
          <w:bCs/>
          <w:sz w:val="24"/>
          <w:szCs w:val="24"/>
        </w:rPr>
        <w:t xml:space="preserve">. W formularzu oferty </w:t>
      </w:r>
      <w:r>
        <w:rPr>
          <w:rFonts w:asciiTheme="majorHAnsi" w:hAnsiTheme="majorHAnsi" w:cs="Arial"/>
          <w:bCs/>
          <w:sz w:val="24"/>
          <w:szCs w:val="24"/>
        </w:rPr>
        <w:t>Wykonawca</w:t>
      </w:r>
      <w:r w:rsidRPr="00C6306E">
        <w:rPr>
          <w:rFonts w:asciiTheme="majorHAnsi" w:hAnsiTheme="majorHAnsi" w:cs="Arial"/>
          <w:bCs/>
          <w:sz w:val="24"/>
          <w:szCs w:val="24"/>
        </w:rPr>
        <w:t xml:space="preserve"> zobowiązany jest podać adres skrzynki ePUAP, na którym prowadzona będzie korespondencja związana z postępowaniem.</w:t>
      </w:r>
    </w:p>
    <w:p w:rsidR="00CA0FC0" w:rsidRPr="00DD22DB" w:rsidRDefault="00CA0FC0" w:rsidP="00CA0FC0">
      <w:pPr>
        <w:pStyle w:val="Akapitzlist"/>
        <w:widowControl w:val="0"/>
        <w:numPr>
          <w:ilvl w:val="1"/>
          <w:numId w:val="11"/>
        </w:numPr>
        <w:spacing w:before="0" w:after="0" w:line="276" w:lineRule="auto"/>
        <w:outlineLvl w:val="3"/>
        <w:rPr>
          <w:rFonts w:asciiTheme="majorHAnsi" w:hAnsiTheme="majorHAnsi" w:cs="Arial"/>
          <w:bCs/>
          <w:color w:val="FF0000"/>
          <w:sz w:val="24"/>
          <w:szCs w:val="24"/>
        </w:rPr>
      </w:pPr>
      <w:r w:rsidRPr="00DD22DB">
        <w:rPr>
          <w:rFonts w:asciiTheme="majorHAnsi" w:hAnsiTheme="majorHAnsi" w:cs="Arial"/>
          <w:bCs/>
          <w:color w:val="FF0000"/>
          <w:sz w:val="24"/>
          <w:szCs w:val="24"/>
        </w:rPr>
        <w:t xml:space="preserve">Termin składania ofert: </w:t>
      </w:r>
      <w:r w:rsidR="001026D2" w:rsidRPr="00DD22DB">
        <w:rPr>
          <w:rFonts w:asciiTheme="majorHAnsi" w:hAnsiTheme="majorHAnsi" w:cs="Arial"/>
          <w:b/>
          <w:bCs/>
          <w:color w:val="FF0000"/>
          <w:sz w:val="24"/>
          <w:szCs w:val="24"/>
        </w:rPr>
        <w:t>1</w:t>
      </w:r>
      <w:r w:rsidR="0054593A">
        <w:rPr>
          <w:rFonts w:asciiTheme="majorHAnsi" w:hAnsiTheme="majorHAnsi" w:cs="Arial"/>
          <w:b/>
          <w:bCs/>
          <w:color w:val="FF0000"/>
          <w:sz w:val="24"/>
          <w:szCs w:val="24"/>
        </w:rPr>
        <w:t>5</w:t>
      </w:r>
      <w:r w:rsidRPr="00DD22DB">
        <w:rPr>
          <w:rFonts w:asciiTheme="majorHAnsi" w:hAnsiTheme="majorHAnsi" w:cs="Arial"/>
          <w:b/>
          <w:bCs/>
          <w:color w:val="FF0000"/>
          <w:sz w:val="24"/>
          <w:szCs w:val="24"/>
        </w:rPr>
        <w:t xml:space="preserve"> </w:t>
      </w:r>
      <w:r w:rsidR="004012AD">
        <w:rPr>
          <w:rFonts w:asciiTheme="majorHAnsi" w:hAnsiTheme="majorHAnsi" w:cs="Arial"/>
          <w:b/>
          <w:bCs/>
          <w:color w:val="FF0000"/>
          <w:sz w:val="24"/>
          <w:szCs w:val="24"/>
        </w:rPr>
        <w:t>września</w:t>
      </w:r>
      <w:r w:rsidRPr="00DD22DB">
        <w:rPr>
          <w:rFonts w:asciiTheme="majorHAnsi" w:hAnsiTheme="majorHAnsi" w:cs="Arial"/>
          <w:b/>
          <w:bCs/>
          <w:color w:val="FF0000"/>
          <w:sz w:val="24"/>
          <w:szCs w:val="24"/>
        </w:rPr>
        <w:t xml:space="preserve"> 202</w:t>
      </w:r>
      <w:r w:rsidR="00E27922" w:rsidRPr="00DD22DB">
        <w:rPr>
          <w:rFonts w:asciiTheme="majorHAnsi" w:hAnsiTheme="majorHAnsi" w:cs="Arial"/>
          <w:b/>
          <w:bCs/>
          <w:color w:val="FF0000"/>
          <w:sz w:val="24"/>
          <w:szCs w:val="24"/>
        </w:rPr>
        <w:t>2</w:t>
      </w:r>
      <w:r w:rsidRPr="00DD22DB">
        <w:rPr>
          <w:rFonts w:asciiTheme="majorHAnsi" w:hAnsiTheme="majorHAnsi" w:cs="Arial"/>
          <w:b/>
          <w:bCs/>
          <w:color w:val="FF0000"/>
          <w:sz w:val="24"/>
          <w:szCs w:val="24"/>
        </w:rPr>
        <w:t xml:space="preserve"> </w:t>
      </w:r>
      <w:r w:rsidR="00E27922" w:rsidRPr="00DD22DB">
        <w:rPr>
          <w:rFonts w:asciiTheme="majorHAnsi" w:hAnsiTheme="majorHAnsi" w:cs="Arial"/>
          <w:b/>
          <w:bCs/>
          <w:color w:val="FF0000"/>
          <w:sz w:val="24"/>
          <w:szCs w:val="24"/>
        </w:rPr>
        <w:t xml:space="preserve">roku,  </w:t>
      </w:r>
      <w:r w:rsidRPr="00DD22DB">
        <w:rPr>
          <w:rFonts w:asciiTheme="majorHAnsi" w:hAnsiTheme="majorHAnsi" w:cs="Arial"/>
          <w:b/>
          <w:bCs/>
          <w:color w:val="FF0000"/>
          <w:sz w:val="24"/>
          <w:szCs w:val="24"/>
        </w:rPr>
        <w:t>godz. 1</w:t>
      </w:r>
      <w:r w:rsidR="001026D2" w:rsidRPr="00DD22DB">
        <w:rPr>
          <w:rFonts w:asciiTheme="majorHAnsi" w:hAnsiTheme="majorHAnsi" w:cs="Arial"/>
          <w:b/>
          <w:bCs/>
          <w:color w:val="FF0000"/>
          <w:sz w:val="24"/>
          <w:szCs w:val="24"/>
        </w:rPr>
        <w:t>0</w:t>
      </w:r>
      <w:r w:rsidRPr="00DD22DB">
        <w:rPr>
          <w:rFonts w:asciiTheme="majorHAnsi" w:hAnsiTheme="majorHAnsi" w:cs="Arial"/>
          <w:b/>
          <w:bCs/>
          <w:color w:val="FF0000"/>
          <w:sz w:val="24"/>
          <w:szCs w:val="24"/>
        </w:rPr>
        <w:t>:00.</w:t>
      </w:r>
    </w:p>
    <w:p w:rsidR="00CA0FC0" w:rsidRPr="00706129" w:rsidRDefault="00CA0FC0" w:rsidP="00CA0FC0">
      <w:pPr>
        <w:pStyle w:val="Akapitzlist"/>
        <w:widowControl w:val="0"/>
        <w:numPr>
          <w:ilvl w:val="1"/>
          <w:numId w:val="11"/>
        </w:numPr>
        <w:spacing w:before="0" w:after="0" w:line="276" w:lineRule="auto"/>
        <w:outlineLvl w:val="3"/>
        <w:rPr>
          <w:rFonts w:asciiTheme="majorHAnsi" w:hAnsiTheme="majorHAnsi" w:cs="Arial"/>
          <w:bCs/>
          <w:sz w:val="24"/>
          <w:szCs w:val="24"/>
        </w:rPr>
      </w:pPr>
      <w:r w:rsidRPr="00706129">
        <w:rPr>
          <w:rFonts w:asciiTheme="majorHAnsi" w:hAnsiTheme="majorHAnsi" w:cs="Arial"/>
          <w:bCs/>
          <w:sz w:val="24"/>
          <w:szCs w:val="24"/>
        </w:rPr>
        <w:t xml:space="preserve">Termin otwarcia ofert: </w:t>
      </w:r>
      <w:r w:rsidR="001026D2" w:rsidRPr="00706129">
        <w:rPr>
          <w:rFonts w:asciiTheme="majorHAnsi" w:hAnsiTheme="majorHAnsi" w:cs="Arial"/>
          <w:b/>
          <w:bCs/>
          <w:sz w:val="24"/>
          <w:szCs w:val="24"/>
        </w:rPr>
        <w:t>1</w:t>
      </w:r>
      <w:r w:rsidR="0054593A">
        <w:rPr>
          <w:rFonts w:asciiTheme="majorHAnsi" w:hAnsiTheme="majorHAnsi" w:cs="Arial"/>
          <w:b/>
          <w:bCs/>
          <w:sz w:val="24"/>
          <w:szCs w:val="24"/>
        </w:rPr>
        <w:t>5</w:t>
      </w:r>
      <w:bookmarkStart w:id="10" w:name="_GoBack"/>
      <w:bookmarkEnd w:id="10"/>
      <w:r w:rsidR="00E27922" w:rsidRPr="00706129">
        <w:rPr>
          <w:rFonts w:asciiTheme="majorHAnsi" w:hAnsiTheme="majorHAnsi" w:cs="Arial"/>
          <w:b/>
          <w:bCs/>
          <w:sz w:val="24"/>
          <w:szCs w:val="24"/>
        </w:rPr>
        <w:t xml:space="preserve"> </w:t>
      </w:r>
      <w:r w:rsidR="004012AD">
        <w:rPr>
          <w:rFonts w:asciiTheme="majorHAnsi" w:hAnsiTheme="majorHAnsi" w:cs="Arial"/>
          <w:b/>
          <w:bCs/>
          <w:sz w:val="24"/>
          <w:szCs w:val="24"/>
        </w:rPr>
        <w:t xml:space="preserve">września </w:t>
      </w:r>
      <w:r w:rsidRPr="00706129">
        <w:rPr>
          <w:rFonts w:asciiTheme="majorHAnsi" w:hAnsiTheme="majorHAnsi" w:cs="Arial"/>
          <w:b/>
          <w:bCs/>
          <w:sz w:val="24"/>
          <w:szCs w:val="24"/>
        </w:rPr>
        <w:t>202</w:t>
      </w:r>
      <w:r w:rsidR="00E27922" w:rsidRPr="00706129">
        <w:rPr>
          <w:rFonts w:asciiTheme="majorHAnsi" w:hAnsiTheme="majorHAnsi" w:cs="Arial"/>
          <w:b/>
          <w:bCs/>
          <w:sz w:val="24"/>
          <w:szCs w:val="24"/>
        </w:rPr>
        <w:t>2</w:t>
      </w:r>
      <w:r w:rsidRPr="00706129">
        <w:rPr>
          <w:rFonts w:asciiTheme="majorHAnsi" w:hAnsiTheme="majorHAnsi" w:cs="Arial"/>
          <w:b/>
          <w:bCs/>
          <w:sz w:val="24"/>
          <w:szCs w:val="24"/>
        </w:rPr>
        <w:t xml:space="preserve"> </w:t>
      </w:r>
      <w:r w:rsidR="00E27922" w:rsidRPr="00706129">
        <w:rPr>
          <w:rFonts w:asciiTheme="majorHAnsi" w:hAnsiTheme="majorHAnsi" w:cs="Arial"/>
          <w:b/>
          <w:bCs/>
          <w:sz w:val="24"/>
          <w:szCs w:val="24"/>
        </w:rPr>
        <w:t xml:space="preserve">roku, </w:t>
      </w:r>
      <w:r w:rsidRPr="00706129">
        <w:rPr>
          <w:rFonts w:asciiTheme="majorHAnsi" w:hAnsiTheme="majorHAnsi" w:cs="Arial"/>
          <w:b/>
          <w:bCs/>
          <w:sz w:val="24"/>
          <w:szCs w:val="24"/>
        </w:rPr>
        <w:t>godz. 1</w:t>
      </w:r>
      <w:r w:rsidR="001026D2" w:rsidRPr="00706129">
        <w:rPr>
          <w:rFonts w:asciiTheme="majorHAnsi" w:hAnsiTheme="majorHAnsi" w:cs="Arial"/>
          <w:b/>
          <w:bCs/>
          <w:sz w:val="24"/>
          <w:szCs w:val="24"/>
        </w:rPr>
        <w:t>0</w:t>
      </w:r>
      <w:r w:rsidRPr="00706129">
        <w:rPr>
          <w:rFonts w:asciiTheme="majorHAnsi" w:hAnsiTheme="majorHAnsi" w:cs="Arial"/>
          <w:b/>
          <w:bCs/>
          <w:sz w:val="24"/>
          <w:szCs w:val="24"/>
        </w:rPr>
        <w:t>:30.</w:t>
      </w:r>
    </w:p>
    <w:p w:rsidR="00CA0FC0" w:rsidRDefault="00CA0FC0" w:rsidP="00CA0FC0">
      <w:pPr>
        <w:widowControl w:val="0"/>
        <w:numPr>
          <w:ilvl w:val="1"/>
          <w:numId w:val="11"/>
        </w:numPr>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w:t>
      </w:r>
      <w:r w:rsidRPr="00C6306E">
        <w:rPr>
          <w:rFonts w:asciiTheme="majorHAnsi" w:hAnsiTheme="majorHAnsi" w:cs="Arial"/>
          <w:bCs/>
          <w:color w:val="000000" w:themeColor="text1"/>
        </w:rPr>
        <w:t xml:space="preserve"> może przed upływem terminu do składania ofert zmienić lub wycofać ofertę za pośrednictwem Formularza do złożenia, zmiany, wycofania oferty lub wniosku dostępnego na stronie ePUAP. Sposób zmiany i wycofania oferty został opisany w Instrukcji użytkownika.</w:t>
      </w:r>
    </w:p>
    <w:p w:rsidR="00CA0FC0" w:rsidRPr="00C81AB0" w:rsidRDefault="00CA0FC0" w:rsidP="00CA0FC0">
      <w:pPr>
        <w:widowControl w:val="0"/>
        <w:numPr>
          <w:ilvl w:val="1"/>
          <w:numId w:val="11"/>
        </w:numPr>
        <w:spacing w:line="276" w:lineRule="auto"/>
        <w:jc w:val="both"/>
        <w:outlineLvl w:val="3"/>
        <w:rPr>
          <w:rFonts w:asciiTheme="majorHAnsi" w:hAnsiTheme="majorHAnsi" w:cs="Arial"/>
          <w:bCs/>
          <w:color w:val="000000" w:themeColor="text1"/>
        </w:rPr>
      </w:pPr>
      <w:r w:rsidRPr="00CE7EC3">
        <w:rPr>
          <w:rFonts w:asciiTheme="majorHAnsi" w:eastAsia="Calibri" w:hAnsiTheme="majorHAnsi" w:cs="AppleSystemUIFont"/>
        </w:rPr>
        <w:t xml:space="preserve">Zamawiający, najpóźniej przed otwarciem ofert, udostępnia na stronie internetowej </w:t>
      </w:r>
      <w:r>
        <w:rPr>
          <w:rFonts w:asciiTheme="majorHAnsi" w:eastAsia="Calibri" w:hAnsiTheme="majorHAnsi" w:cs="AppleSystemUIFont"/>
        </w:rPr>
        <w:t xml:space="preserve">prowadzonego </w:t>
      </w:r>
      <w:r w:rsidRPr="00CE7EC3">
        <w:rPr>
          <w:rFonts w:asciiTheme="majorHAnsi" w:eastAsia="Calibri" w:hAnsiTheme="majorHAnsi" w:cs="AppleSystemUIFont"/>
        </w:rPr>
        <w:t xml:space="preserve">postępowania informację o kwocie, jaką zamierza przeznaczyć na sfinansowanie zamówienia. </w:t>
      </w:r>
    </w:p>
    <w:p w:rsidR="00CA0FC0" w:rsidRPr="00C81AB0" w:rsidRDefault="00CA0FC0" w:rsidP="00CA0FC0">
      <w:pPr>
        <w:pStyle w:val="Akapitzlist"/>
        <w:widowControl w:val="0"/>
        <w:numPr>
          <w:ilvl w:val="1"/>
          <w:numId w:val="11"/>
        </w:numPr>
        <w:spacing w:before="0" w:after="0" w:line="276" w:lineRule="auto"/>
        <w:outlineLvl w:val="3"/>
        <w:rPr>
          <w:rFonts w:asciiTheme="majorHAnsi" w:hAnsiTheme="majorHAnsi" w:cs="Arial"/>
          <w:sz w:val="24"/>
          <w:szCs w:val="24"/>
        </w:rPr>
      </w:pPr>
      <w:r w:rsidRPr="00C81AB0">
        <w:rPr>
          <w:rFonts w:asciiTheme="majorHAnsi" w:hAnsiTheme="majorHAnsi"/>
          <w:sz w:val="24"/>
          <w:szCs w:val="24"/>
        </w:rPr>
        <w:t xml:space="preserve">Otwarcie ofert następuje poprzez użycie mechanizmu do odszyfrowania ofert dostępnego po zalogowaniu w zakładce Deszyfrowanie na miniPortalu </w:t>
      </w:r>
      <w:r>
        <w:rPr>
          <w:rFonts w:asciiTheme="majorHAnsi" w:hAnsiTheme="majorHAnsi"/>
          <w:sz w:val="24"/>
          <w:szCs w:val="24"/>
        </w:rPr>
        <w:br/>
      </w:r>
      <w:r w:rsidRPr="00C81AB0">
        <w:rPr>
          <w:rFonts w:asciiTheme="majorHAnsi" w:hAnsiTheme="majorHAnsi"/>
          <w:sz w:val="24"/>
          <w:szCs w:val="24"/>
        </w:rPr>
        <w:t>i następuje poprzez wskazanie pliku do odszyfrowania.</w:t>
      </w:r>
    </w:p>
    <w:p w:rsidR="00CA0FC0" w:rsidRPr="0046682B" w:rsidRDefault="00CA0FC0" w:rsidP="00CA0FC0">
      <w:pPr>
        <w:widowControl w:val="0"/>
        <w:numPr>
          <w:ilvl w:val="1"/>
          <w:numId w:val="11"/>
        </w:numPr>
        <w:spacing w:line="276" w:lineRule="auto"/>
        <w:jc w:val="both"/>
        <w:outlineLvl w:val="3"/>
        <w:rPr>
          <w:rFonts w:ascii="Cambria" w:hAnsi="Cambria" w:cs="Arial"/>
          <w:bCs/>
          <w:color w:val="000000" w:themeColor="text1"/>
        </w:rPr>
      </w:pPr>
      <w:r>
        <w:rPr>
          <w:rFonts w:ascii="Cambria" w:hAnsi="Cambria" w:cs="Arial"/>
          <w:bCs/>
        </w:rPr>
        <w:t>Zamawiający</w:t>
      </w:r>
      <w:r w:rsidRPr="0046682B">
        <w:rPr>
          <w:rFonts w:ascii="Cambria" w:hAnsi="Cambria" w:cs="Arial"/>
          <w:bCs/>
        </w:rPr>
        <w:t>, niezwłocznie po otwarciu ofert, udostępnia na stronie internetowej prowadzonego postępowania informacje o:</w:t>
      </w:r>
    </w:p>
    <w:p w:rsidR="00CA0FC0" w:rsidRPr="0046682B" w:rsidRDefault="00CA0FC0" w:rsidP="00CA0FC0">
      <w:pPr>
        <w:pStyle w:val="Akapitzlist"/>
        <w:widowControl w:val="0"/>
        <w:numPr>
          <w:ilvl w:val="0"/>
          <w:numId w:val="33"/>
        </w:numPr>
        <w:spacing w:line="276" w:lineRule="auto"/>
        <w:ind w:left="993" w:hanging="284"/>
        <w:outlineLvl w:val="3"/>
        <w:rPr>
          <w:rFonts w:ascii="Cambria" w:hAnsi="Cambria" w:cs="Arial"/>
          <w:bCs/>
          <w:sz w:val="24"/>
          <w:szCs w:val="24"/>
        </w:rPr>
      </w:pPr>
      <w:r w:rsidRPr="0046682B">
        <w:rPr>
          <w:rFonts w:ascii="Cambria" w:hAnsi="Cambria" w:cs="Arial"/>
          <w:bCs/>
          <w:sz w:val="24"/>
          <w:szCs w:val="24"/>
        </w:rPr>
        <w:t xml:space="preserve">nazwach albo imionach i nazwiskach oraz siedzibach lub miejscach prowadzonej działalności gospodarczej albo miejscach zamieszkania </w:t>
      </w:r>
      <w:r w:rsidRPr="0046682B">
        <w:rPr>
          <w:rFonts w:ascii="Cambria" w:hAnsi="Cambria" w:cs="Arial"/>
          <w:bCs/>
          <w:sz w:val="24"/>
          <w:szCs w:val="24"/>
        </w:rPr>
        <w:lastRenderedPageBreak/>
        <w:t>wykonawców, których oferty zostały otwarte;</w:t>
      </w:r>
    </w:p>
    <w:p w:rsidR="00CA0FC0" w:rsidRPr="0046682B" w:rsidRDefault="00CA0FC0" w:rsidP="00CA0FC0">
      <w:pPr>
        <w:pStyle w:val="Akapitzlist"/>
        <w:widowControl w:val="0"/>
        <w:numPr>
          <w:ilvl w:val="0"/>
          <w:numId w:val="33"/>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rsidR="00CA0FC0" w:rsidRPr="007D3B3F" w:rsidRDefault="00CA0FC0" w:rsidP="00CA0FC0">
      <w:pPr>
        <w:widowControl w:val="0"/>
        <w:numPr>
          <w:ilvl w:val="1"/>
          <w:numId w:val="11"/>
        </w:numPr>
        <w:spacing w:line="276" w:lineRule="auto"/>
        <w:jc w:val="both"/>
        <w:outlineLvl w:val="3"/>
        <w:rPr>
          <w:rFonts w:ascii="Cambria" w:hAnsi="Cambria" w:cs="Arial"/>
        </w:rPr>
      </w:pPr>
      <w:r w:rsidRPr="007D3B3F">
        <w:rPr>
          <w:rFonts w:ascii="Cambria" w:hAnsi="Cambria" w:cs="Arial"/>
        </w:rPr>
        <w:t>Zamawiający odrzuca ofertę, jeżeli została złożona po terminie składania ofert, o którym mowa w pkt. 14.2 SWZ.</w:t>
      </w:r>
    </w:p>
    <w:p w:rsidR="00CA0FC0" w:rsidRPr="00C6306E" w:rsidRDefault="00CA0FC0" w:rsidP="00CA0FC0">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754"/>
      </w:tblGrid>
      <w:tr w:rsidR="00CA0FC0" w:rsidRPr="00C6306E" w:rsidTr="0086186C">
        <w:trPr>
          <w:trHeight w:val="652"/>
        </w:trPr>
        <w:tc>
          <w:tcPr>
            <w:tcW w:w="8964"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15</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rsidR="00CA0FC0" w:rsidRPr="00C6306E" w:rsidRDefault="00CA0FC0" w:rsidP="00CA0FC0">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rsidR="00CA0FC0" w:rsidRPr="002349BF" w:rsidRDefault="00CA0FC0" w:rsidP="00CA0FC0">
      <w:pPr>
        <w:pStyle w:val="Kolorowalistaakcent11"/>
        <w:widowControl w:val="0"/>
        <w:spacing w:before="0" w:after="0" w:line="276" w:lineRule="auto"/>
        <w:ind w:left="340"/>
        <w:contextualSpacing w:val="0"/>
        <w:outlineLvl w:val="3"/>
        <w:rPr>
          <w:rFonts w:asciiTheme="majorHAnsi" w:hAnsiTheme="majorHAnsi" w:cs="Arial"/>
          <w:bCs/>
          <w:vanish/>
          <w:color w:val="FF0000"/>
          <w:sz w:val="24"/>
          <w:szCs w:val="24"/>
          <w:lang w:eastAsia="pl-PL"/>
        </w:rPr>
      </w:pPr>
    </w:p>
    <w:p w:rsidR="00CA0FC0" w:rsidRPr="002349BF" w:rsidRDefault="00CA0FC0" w:rsidP="00CA0FC0">
      <w:pPr>
        <w:pStyle w:val="Akapitzlist"/>
        <w:widowControl w:val="0"/>
        <w:numPr>
          <w:ilvl w:val="1"/>
          <w:numId w:val="12"/>
        </w:numPr>
        <w:spacing w:line="276" w:lineRule="auto"/>
        <w:outlineLvl w:val="3"/>
        <w:rPr>
          <w:rFonts w:asciiTheme="majorHAnsi" w:hAnsiTheme="majorHAnsi" w:cs="Arial"/>
          <w:bCs/>
          <w:color w:val="FF0000"/>
          <w:sz w:val="24"/>
          <w:szCs w:val="24"/>
        </w:rPr>
      </w:pPr>
      <w:r w:rsidRPr="002349BF">
        <w:rPr>
          <w:rFonts w:asciiTheme="majorHAnsi" w:hAnsiTheme="majorHAnsi" w:cs="Arial"/>
          <w:bCs/>
          <w:color w:val="FF0000"/>
          <w:sz w:val="24"/>
          <w:szCs w:val="24"/>
        </w:rPr>
        <w:t xml:space="preserve">Wykonawca jest związany ofertą </w:t>
      </w:r>
      <w:r w:rsidRPr="002349BF">
        <w:rPr>
          <w:rFonts w:asciiTheme="majorHAnsi" w:hAnsiTheme="majorHAnsi" w:cs="Arial"/>
          <w:b/>
          <w:color w:val="FF0000"/>
          <w:sz w:val="24"/>
          <w:szCs w:val="24"/>
        </w:rPr>
        <w:t xml:space="preserve">do dnia </w:t>
      </w:r>
      <w:r w:rsidR="0089583C" w:rsidRPr="002349BF">
        <w:rPr>
          <w:rFonts w:asciiTheme="majorHAnsi" w:hAnsiTheme="majorHAnsi" w:cs="Arial"/>
          <w:b/>
          <w:color w:val="FF0000"/>
          <w:sz w:val="24"/>
          <w:szCs w:val="24"/>
        </w:rPr>
        <w:t>1</w:t>
      </w:r>
      <w:r w:rsidR="0054593A">
        <w:rPr>
          <w:rFonts w:asciiTheme="majorHAnsi" w:hAnsiTheme="majorHAnsi" w:cs="Arial"/>
          <w:b/>
          <w:color w:val="FF0000"/>
          <w:sz w:val="24"/>
          <w:szCs w:val="24"/>
        </w:rPr>
        <w:t>4</w:t>
      </w:r>
      <w:r w:rsidR="00E27922" w:rsidRPr="002349BF">
        <w:rPr>
          <w:rFonts w:asciiTheme="majorHAnsi" w:hAnsiTheme="majorHAnsi" w:cs="Arial"/>
          <w:b/>
          <w:color w:val="FF0000"/>
          <w:sz w:val="24"/>
          <w:szCs w:val="24"/>
        </w:rPr>
        <w:t xml:space="preserve"> </w:t>
      </w:r>
      <w:r w:rsidR="004012AD">
        <w:rPr>
          <w:rFonts w:asciiTheme="majorHAnsi" w:hAnsiTheme="majorHAnsi" w:cs="Arial"/>
          <w:b/>
          <w:color w:val="FF0000"/>
          <w:sz w:val="24"/>
          <w:szCs w:val="24"/>
        </w:rPr>
        <w:t>października</w:t>
      </w:r>
      <w:r w:rsidR="0089583C" w:rsidRPr="002349BF">
        <w:rPr>
          <w:rFonts w:asciiTheme="majorHAnsi" w:hAnsiTheme="majorHAnsi" w:cs="Arial"/>
          <w:b/>
          <w:color w:val="FF0000"/>
          <w:sz w:val="24"/>
          <w:szCs w:val="24"/>
        </w:rPr>
        <w:t xml:space="preserve"> </w:t>
      </w:r>
      <w:r w:rsidRPr="002349BF">
        <w:rPr>
          <w:rFonts w:asciiTheme="majorHAnsi" w:hAnsiTheme="majorHAnsi" w:cs="Arial"/>
          <w:b/>
          <w:color w:val="FF0000"/>
          <w:sz w:val="24"/>
          <w:szCs w:val="24"/>
        </w:rPr>
        <w:t>202</w:t>
      </w:r>
      <w:r w:rsidR="00E27922" w:rsidRPr="002349BF">
        <w:rPr>
          <w:rFonts w:asciiTheme="majorHAnsi" w:hAnsiTheme="majorHAnsi" w:cs="Arial"/>
          <w:b/>
          <w:color w:val="FF0000"/>
          <w:sz w:val="24"/>
          <w:szCs w:val="24"/>
        </w:rPr>
        <w:t>2</w:t>
      </w:r>
      <w:r w:rsidRPr="002349BF">
        <w:rPr>
          <w:rFonts w:asciiTheme="majorHAnsi" w:hAnsiTheme="majorHAnsi" w:cs="Arial"/>
          <w:b/>
          <w:color w:val="FF0000"/>
          <w:sz w:val="24"/>
          <w:szCs w:val="24"/>
        </w:rPr>
        <w:t xml:space="preserve"> r</w:t>
      </w:r>
      <w:r w:rsidR="00E27922" w:rsidRPr="002349BF">
        <w:rPr>
          <w:rFonts w:asciiTheme="majorHAnsi" w:hAnsiTheme="majorHAnsi" w:cs="Arial"/>
          <w:b/>
          <w:color w:val="FF0000"/>
          <w:sz w:val="24"/>
          <w:szCs w:val="24"/>
        </w:rPr>
        <w:t>oku</w:t>
      </w:r>
      <w:r w:rsidRPr="002349BF">
        <w:rPr>
          <w:rFonts w:asciiTheme="majorHAnsi" w:hAnsiTheme="majorHAnsi" w:cs="Arial"/>
          <w:b/>
          <w:color w:val="FF0000"/>
          <w:sz w:val="24"/>
          <w:szCs w:val="24"/>
        </w:rPr>
        <w:t>.</w:t>
      </w:r>
    </w:p>
    <w:p w:rsidR="00CA0FC0" w:rsidRPr="002152DC" w:rsidRDefault="00CA0FC0" w:rsidP="00CA0FC0">
      <w:pPr>
        <w:pStyle w:val="Akapitzlist"/>
        <w:widowControl w:val="0"/>
        <w:numPr>
          <w:ilvl w:val="1"/>
          <w:numId w:val="12"/>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 SWZ</w:t>
      </w:r>
      <w:r w:rsidRPr="002152DC">
        <w:rPr>
          <w:rFonts w:ascii="Cambria" w:hAnsi="Cambria"/>
          <w:color w:val="000000"/>
          <w:sz w:val="24"/>
          <w:szCs w:val="24"/>
        </w:rPr>
        <w:t xml:space="preserve">, </w:t>
      </w:r>
      <w:r>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Pr>
          <w:rFonts w:ascii="Cambria" w:hAnsi="Cambria"/>
          <w:color w:val="000000"/>
          <w:sz w:val="24"/>
          <w:szCs w:val="24"/>
        </w:rPr>
        <w:t>z niego okres, nie dłuższy niż 3</w:t>
      </w:r>
      <w:r w:rsidRPr="002152DC">
        <w:rPr>
          <w:rFonts w:ascii="Cambria" w:hAnsi="Cambria"/>
          <w:color w:val="000000"/>
          <w:sz w:val="24"/>
          <w:szCs w:val="24"/>
        </w:rPr>
        <w:t>0 dni.</w:t>
      </w:r>
    </w:p>
    <w:p w:rsidR="00CA0FC0" w:rsidRPr="0046682B" w:rsidRDefault="00CA0FC0" w:rsidP="00CA0FC0">
      <w:pPr>
        <w:pStyle w:val="Akapitzlist"/>
        <w:widowControl w:val="0"/>
        <w:numPr>
          <w:ilvl w:val="1"/>
          <w:numId w:val="12"/>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Pr>
          <w:rFonts w:ascii="Cambria" w:hAnsi="Cambria" w:cs="Arial"/>
          <w:bCs/>
          <w:sz w:val="24"/>
          <w:szCs w:val="24"/>
        </w:rPr>
        <w:t>Wykonawcę</w:t>
      </w:r>
      <w:r w:rsidRPr="0046682B">
        <w:rPr>
          <w:rFonts w:ascii="Cambria" w:hAnsi="Cambria" w:cs="Arial"/>
          <w:bCs/>
          <w:sz w:val="24"/>
          <w:szCs w:val="24"/>
        </w:rPr>
        <w:t xml:space="preserve"> pisemnego oświadczenia o wyrażeniu zgody na przedłużenie terminu związania ofertą.</w:t>
      </w:r>
    </w:p>
    <w:p w:rsidR="00CA0FC0" w:rsidRPr="009A105C" w:rsidRDefault="00CA0FC0" w:rsidP="00CA0FC0">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060"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rsidR="00CA0FC0" w:rsidRPr="009A105C" w:rsidRDefault="00CA0FC0" w:rsidP="00CA0FC0">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rsidR="00CA0FC0" w:rsidRPr="00C6306E" w:rsidRDefault="00CA0FC0" w:rsidP="00CA0FC0">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rsidR="00CA0FC0" w:rsidRPr="00C20289" w:rsidRDefault="00CA0FC0" w:rsidP="00CA0FC0">
      <w:pPr>
        <w:pStyle w:val="Akapitzlist"/>
        <w:widowControl w:val="0"/>
        <w:numPr>
          <w:ilvl w:val="1"/>
          <w:numId w:val="13"/>
        </w:numPr>
        <w:spacing w:line="276" w:lineRule="auto"/>
        <w:outlineLvl w:val="3"/>
        <w:rPr>
          <w:rFonts w:asciiTheme="majorHAnsi" w:hAnsiTheme="majorHAnsi" w:cs="Arial"/>
          <w:bCs/>
          <w:sz w:val="24"/>
          <w:szCs w:val="24"/>
        </w:rPr>
      </w:pPr>
      <w:r w:rsidRPr="00C20289">
        <w:rPr>
          <w:rFonts w:asciiTheme="majorHAnsi" w:hAnsiTheme="majorHAnsi" w:cs="Arial"/>
          <w:bCs/>
          <w:sz w:val="24"/>
          <w:szCs w:val="24"/>
        </w:rPr>
        <w:t xml:space="preserve">Obowiązującą formą wynagrodzenia za wykonanie przez Wykonawcę przedmiotu zamówienia będzie </w:t>
      </w:r>
      <w:r w:rsidRPr="00C20289">
        <w:rPr>
          <w:rFonts w:asciiTheme="majorHAnsi" w:hAnsiTheme="majorHAnsi" w:cs="Arial"/>
          <w:b/>
          <w:bCs/>
          <w:sz w:val="24"/>
          <w:szCs w:val="24"/>
        </w:rPr>
        <w:t xml:space="preserve">wynagrodzenie </w:t>
      </w:r>
      <w:r w:rsidRPr="00C20289">
        <w:rPr>
          <w:rFonts w:asciiTheme="majorHAnsi" w:hAnsiTheme="majorHAnsi" w:cs="Arial"/>
          <w:bCs/>
          <w:sz w:val="24"/>
          <w:szCs w:val="24"/>
        </w:rPr>
        <w:t xml:space="preserve">wskazane w </w:t>
      </w:r>
      <w:r w:rsidRPr="00C20289">
        <w:rPr>
          <w:rFonts w:asciiTheme="majorHAnsi" w:hAnsiTheme="majorHAnsi" w:cs="Arial"/>
          <w:b/>
          <w:sz w:val="24"/>
          <w:szCs w:val="24"/>
        </w:rPr>
        <w:t xml:space="preserve">Formularzu ofertowym – Załącznik Nr </w:t>
      </w:r>
      <w:r w:rsidR="002349BF">
        <w:rPr>
          <w:rFonts w:asciiTheme="majorHAnsi" w:hAnsiTheme="majorHAnsi" w:cs="Arial"/>
          <w:b/>
          <w:sz w:val="24"/>
          <w:szCs w:val="24"/>
        </w:rPr>
        <w:t>1</w:t>
      </w:r>
      <w:r w:rsidRPr="00C20289">
        <w:rPr>
          <w:rFonts w:asciiTheme="majorHAnsi" w:hAnsiTheme="majorHAnsi" w:cs="Arial"/>
          <w:b/>
          <w:sz w:val="24"/>
          <w:szCs w:val="24"/>
        </w:rPr>
        <w:t xml:space="preserve"> do SWZ</w:t>
      </w:r>
      <w:r w:rsidRPr="00C20289">
        <w:rPr>
          <w:rFonts w:asciiTheme="majorHAnsi" w:hAnsiTheme="majorHAnsi" w:cs="Arial"/>
          <w:bCs/>
          <w:sz w:val="24"/>
          <w:szCs w:val="24"/>
        </w:rPr>
        <w:t xml:space="preserve">. Cena obejmuje wszystkie koszty i składniki związane z wykonaniem zamówienia w zakresie wynikającym z opisu przedmiotu zamówienia. </w:t>
      </w:r>
    </w:p>
    <w:p w:rsidR="00CA0FC0" w:rsidRDefault="00CA0FC0" w:rsidP="00CA0FC0">
      <w:pPr>
        <w:pStyle w:val="Akapitzlist"/>
        <w:widowControl w:val="0"/>
        <w:numPr>
          <w:ilvl w:val="1"/>
          <w:numId w:val="13"/>
        </w:numPr>
        <w:spacing w:line="276" w:lineRule="auto"/>
        <w:outlineLvl w:val="3"/>
        <w:rPr>
          <w:rFonts w:asciiTheme="majorHAnsi" w:hAnsiTheme="majorHAnsi" w:cs="Arial"/>
          <w:bCs/>
          <w:sz w:val="24"/>
          <w:szCs w:val="24"/>
        </w:rPr>
      </w:pPr>
      <w:r w:rsidRPr="00C20289">
        <w:rPr>
          <w:rFonts w:asciiTheme="majorHAnsi" w:hAnsiTheme="majorHAnsi" w:cs="Arial"/>
          <w:bCs/>
          <w:sz w:val="24"/>
          <w:szCs w:val="24"/>
        </w:rPr>
        <w:t>Cena winna uwzględniać wymagania wskazane w opis</w:t>
      </w:r>
      <w:r w:rsidR="009E50E2">
        <w:rPr>
          <w:rFonts w:asciiTheme="majorHAnsi" w:hAnsiTheme="majorHAnsi" w:cs="Arial"/>
          <w:bCs/>
          <w:sz w:val="24"/>
          <w:szCs w:val="24"/>
        </w:rPr>
        <w:t>ie</w:t>
      </w:r>
      <w:r w:rsidRPr="00C20289">
        <w:rPr>
          <w:rFonts w:asciiTheme="majorHAnsi" w:hAnsiTheme="majorHAnsi" w:cs="Arial"/>
          <w:bCs/>
          <w:sz w:val="24"/>
          <w:szCs w:val="24"/>
        </w:rPr>
        <w:t xml:space="preserve"> przedmiot</w:t>
      </w:r>
      <w:r w:rsidR="009E50E2">
        <w:rPr>
          <w:rFonts w:asciiTheme="majorHAnsi" w:hAnsiTheme="majorHAnsi" w:cs="Arial"/>
          <w:bCs/>
          <w:sz w:val="24"/>
          <w:szCs w:val="24"/>
        </w:rPr>
        <w:t>u</w:t>
      </w:r>
      <w:r w:rsidRPr="00C20289">
        <w:rPr>
          <w:rFonts w:asciiTheme="majorHAnsi" w:hAnsiTheme="majorHAnsi" w:cs="Arial"/>
          <w:bCs/>
          <w:sz w:val="24"/>
          <w:szCs w:val="24"/>
        </w:rPr>
        <w:t xml:space="preserve"> zamówienia, SWZ i Projekcie umowy.</w:t>
      </w:r>
    </w:p>
    <w:p w:rsidR="00CA0FC0" w:rsidRPr="00CF1467" w:rsidRDefault="00CA0FC0" w:rsidP="00CA0FC0">
      <w:pPr>
        <w:pStyle w:val="Akapitzlist"/>
        <w:widowControl w:val="0"/>
        <w:numPr>
          <w:ilvl w:val="1"/>
          <w:numId w:val="13"/>
        </w:numPr>
        <w:spacing w:line="276" w:lineRule="auto"/>
        <w:outlineLvl w:val="3"/>
        <w:rPr>
          <w:rFonts w:ascii="Cambria" w:hAnsi="Cambria" w:cs="Arial"/>
          <w:bCs/>
          <w:sz w:val="24"/>
          <w:szCs w:val="24"/>
        </w:rPr>
      </w:pPr>
      <w:r w:rsidRPr="007D3B3F">
        <w:rPr>
          <w:rFonts w:ascii="Cambria" w:hAnsi="Cambria" w:cs="Arial"/>
          <w:sz w:val="24"/>
          <w:szCs w:val="24"/>
        </w:rPr>
        <w:t>Wykonawca oblicza na podstawie tabeli kalkulacji ceny, zawartej w</w:t>
      </w:r>
      <w:r>
        <w:rPr>
          <w:rFonts w:ascii="Cambria" w:hAnsi="Cambria" w:cs="Arial"/>
          <w:sz w:val="24"/>
          <w:szCs w:val="24"/>
        </w:rPr>
        <w:t xml:space="preserve"> sekcji</w:t>
      </w:r>
      <w:r w:rsidRPr="007D3B3F">
        <w:rPr>
          <w:rFonts w:ascii="Cambria" w:hAnsi="Cambria" w:cs="Arial"/>
          <w:sz w:val="24"/>
          <w:szCs w:val="24"/>
        </w:rPr>
        <w:t xml:space="preserve"> C </w:t>
      </w:r>
      <w:r w:rsidRPr="00CF1467">
        <w:rPr>
          <w:rFonts w:ascii="Cambria" w:hAnsi="Cambria" w:cs="Arial"/>
          <w:sz w:val="24"/>
          <w:szCs w:val="24"/>
        </w:rPr>
        <w:t>Formula</w:t>
      </w:r>
      <w:r w:rsidR="001271F9" w:rsidRPr="00CF1467">
        <w:rPr>
          <w:rFonts w:ascii="Cambria" w:hAnsi="Cambria" w:cs="Arial"/>
          <w:sz w:val="24"/>
          <w:szCs w:val="24"/>
        </w:rPr>
        <w:t xml:space="preserve">rza oferty (Załącznik nr </w:t>
      </w:r>
      <w:r w:rsidR="002349BF" w:rsidRPr="00CF1467">
        <w:rPr>
          <w:rFonts w:ascii="Cambria" w:hAnsi="Cambria" w:cs="Arial"/>
          <w:sz w:val="24"/>
          <w:szCs w:val="24"/>
        </w:rPr>
        <w:t>1</w:t>
      </w:r>
      <w:r w:rsidR="001271F9" w:rsidRPr="00CF1467">
        <w:rPr>
          <w:rFonts w:ascii="Cambria" w:hAnsi="Cambria" w:cs="Arial"/>
          <w:sz w:val="24"/>
          <w:szCs w:val="24"/>
        </w:rPr>
        <w:t xml:space="preserve"> do S</w:t>
      </w:r>
      <w:r w:rsidRPr="00CF1467">
        <w:rPr>
          <w:rFonts w:ascii="Cambria" w:hAnsi="Cambria" w:cs="Arial"/>
          <w:sz w:val="24"/>
          <w:szCs w:val="24"/>
        </w:rPr>
        <w:t>WZ) w następujący sposób:</w:t>
      </w:r>
    </w:p>
    <w:p w:rsidR="00CA0FC0" w:rsidRDefault="00CA0FC0" w:rsidP="00FE46E9">
      <w:pPr>
        <w:pStyle w:val="Akapitzlist"/>
        <w:widowControl w:val="0"/>
        <w:spacing w:after="0" w:line="276" w:lineRule="auto"/>
        <w:ind w:left="709"/>
        <w:outlineLvl w:val="3"/>
        <w:rPr>
          <w:rFonts w:ascii="Cambria" w:hAnsi="Cambria" w:cs="Arial"/>
          <w:bCs/>
          <w:sz w:val="24"/>
          <w:szCs w:val="24"/>
        </w:rPr>
      </w:pPr>
      <w:r w:rsidRPr="00CF1467">
        <w:rPr>
          <w:rFonts w:ascii="Cambria" w:hAnsi="Cambria" w:cs="Arial"/>
          <w:bCs/>
          <w:sz w:val="24"/>
          <w:szCs w:val="24"/>
        </w:rPr>
        <w:t xml:space="preserve">podając cenę brutto </w:t>
      </w:r>
      <w:r w:rsidR="004012AD" w:rsidRPr="00770CBE">
        <w:rPr>
          <w:rFonts w:ascii="Cambria" w:eastAsia="Times New Roman" w:hAnsi="Cambria"/>
          <w:sz w:val="24"/>
        </w:rPr>
        <w:t>w zaokrągleniu do dwóch miejsc po przecinku</w:t>
      </w:r>
      <w:r w:rsidR="004012AD" w:rsidRPr="00CF1467">
        <w:rPr>
          <w:rFonts w:ascii="Cambria" w:hAnsi="Cambria" w:cs="Arial"/>
          <w:bCs/>
          <w:sz w:val="24"/>
          <w:szCs w:val="24"/>
        </w:rPr>
        <w:t xml:space="preserve"> </w:t>
      </w:r>
      <w:r w:rsidRPr="00CF1467">
        <w:rPr>
          <w:rFonts w:ascii="Cambria" w:hAnsi="Cambria" w:cs="Arial"/>
          <w:bCs/>
          <w:sz w:val="24"/>
          <w:szCs w:val="24"/>
        </w:rPr>
        <w:t xml:space="preserve">stanowiącą sumę wartości netto </w:t>
      </w:r>
      <w:r w:rsidR="00CF1467" w:rsidRPr="00CF1467">
        <w:rPr>
          <w:rFonts w:ascii="Cambria" w:hAnsi="Cambria" w:cs="Arial"/>
          <w:bCs/>
          <w:sz w:val="24"/>
          <w:szCs w:val="24"/>
        </w:rPr>
        <w:t xml:space="preserve">producenta PKN Orlen z </w:t>
      </w:r>
      <w:r w:rsidR="00CF1467" w:rsidRPr="00770CBE">
        <w:rPr>
          <w:rFonts w:ascii="Cambria" w:hAnsi="Cambria" w:cs="Arial"/>
          <w:bCs/>
          <w:color w:val="FF0000"/>
          <w:sz w:val="24"/>
          <w:szCs w:val="24"/>
          <w:u w:val="single"/>
        </w:rPr>
        <w:t>dnia 0</w:t>
      </w:r>
      <w:r w:rsidR="003F664F">
        <w:rPr>
          <w:rFonts w:ascii="Cambria" w:hAnsi="Cambria" w:cs="Arial"/>
          <w:bCs/>
          <w:color w:val="FF0000"/>
          <w:sz w:val="24"/>
          <w:szCs w:val="24"/>
          <w:u w:val="single"/>
        </w:rPr>
        <w:t>9</w:t>
      </w:r>
      <w:r w:rsidR="00CF1467" w:rsidRPr="00770CBE">
        <w:rPr>
          <w:rFonts w:ascii="Cambria" w:hAnsi="Cambria" w:cs="Arial"/>
          <w:bCs/>
          <w:color w:val="FF0000"/>
          <w:sz w:val="24"/>
          <w:szCs w:val="24"/>
          <w:u w:val="single"/>
        </w:rPr>
        <w:t>.09.2022 r.</w:t>
      </w:r>
      <w:r w:rsidR="00CF1467" w:rsidRPr="00770CBE">
        <w:rPr>
          <w:rFonts w:ascii="Cambria" w:hAnsi="Cambria" w:cs="Arial"/>
          <w:bCs/>
          <w:sz w:val="24"/>
          <w:szCs w:val="24"/>
        </w:rPr>
        <w:t xml:space="preserve"> </w:t>
      </w:r>
      <w:r w:rsidR="00CF1467" w:rsidRPr="00770CBE">
        <w:rPr>
          <w:rFonts w:ascii="Cambria" w:eastAsia="Times New Roman" w:hAnsi="Cambria"/>
          <w:sz w:val="24"/>
        </w:rPr>
        <w:t>+/- stała marża/opust Wykonawcy</w:t>
      </w:r>
      <w:r w:rsidR="00CF1467" w:rsidRPr="00770CBE">
        <w:rPr>
          <w:rFonts w:ascii="Cambria" w:hAnsi="Cambria" w:cs="Arial"/>
          <w:bCs/>
          <w:sz w:val="24"/>
          <w:szCs w:val="24"/>
        </w:rPr>
        <w:t xml:space="preserve"> </w:t>
      </w:r>
      <w:r w:rsidRPr="00770CBE">
        <w:rPr>
          <w:rFonts w:ascii="Cambria" w:hAnsi="Cambria" w:cs="Arial"/>
          <w:bCs/>
          <w:sz w:val="24"/>
          <w:szCs w:val="24"/>
        </w:rPr>
        <w:t>i wysokości podatku VAT.</w:t>
      </w:r>
    </w:p>
    <w:p w:rsidR="00FE46E9" w:rsidRPr="00FE46E9" w:rsidRDefault="00FE46E9" w:rsidP="00FE46E9">
      <w:pPr>
        <w:autoSpaceDE w:val="0"/>
        <w:autoSpaceDN w:val="0"/>
        <w:adjustRightInd w:val="0"/>
        <w:ind w:left="709"/>
        <w:jc w:val="both"/>
        <w:rPr>
          <w:rFonts w:ascii="Cambria" w:eastAsiaTheme="minorHAnsi" w:hAnsi="Cambria" w:cs="Arial"/>
          <w:color w:val="000000"/>
          <w:lang w:eastAsia="en-US"/>
        </w:rPr>
      </w:pPr>
      <w:r w:rsidRPr="00FE46E9">
        <w:rPr>
          <w:rFonts w:ascii="Cambria" w:eastAsiaTheme="minorHAnsi" w:hAnsi="Cambria" w:cs="Arial"/>
          <w:color w:val="000000"/>
          <w:lang w:eastAsia="en-US"/>
        </w:rPr>
        <w:t>Cena za wykonanie całości przedmiotu zamówi</w:t>
      </w:r>
      <w:r>
        <w:rPr>
          <w:rFonts w:ascii="Cambria" w:eastAsiaTheme="minorHAnsi" w:hAnsi="Cambria" w:cs="Arial"/>
          <w:color w:val="000000"/>
          <w:lang w:eastAsia="en-US"/>
        </w:rPr>
        <w:t>enia w ilościach szacunkowych 4</w:t>
      </w:r>
      <w:r w:rsidRPr="00FE46E9">
        <w:rPr>
          <w:rFonts w:ascii="Cambria" w:eastAsiaTheme="minorHAnsi" w:hAnsi="Cambria" w:cs="Arial"/>
          <w:color w:val="000000"/>
          <w:lang w:eastAsia="en-US"/>
        </w:rPr>
        <w:t>0 000 litrów oleju służy jedynie do wyboru najkorzystniejszej oferty. Wynagrodzenie wykonawcy określane będzie każdorazowo po dostawie zamówionej ilości oleju</w:t>
      </w:r>
      <w:r>
        <w:rPr>
          <w:rFonts w:ascii="Cambria" w:eastAsiaTheme="minorHAnsi" w:hAnsi="Cambria" w:cs="Arial"/>
          <w:color w:val="000000"/>
          <w:lang w:eastAsia="en-US"/>
        </w:rPr>
        <w:t>.</w:t>
      </w:r>
      <w:r w:rsidRPr="00FE46E9">
        <w:rPr>
          <w:rFonts w:ascii="Cambria" w:eastAsiaTheme="minorHAnsi" w:hAnsi="Cambria" w:cs="Arial"/>
          <w:color w:val="000000"/>
          <w:lang w:eastAsia="en-US"/>
        </w:rPr>
        <w:t xml:space="preserve"> </w:t>
      </w:r>
    </w:p>
    <w:p w:rsidR="00CA0FC0" w:rsidRPr="00C6306E" w:rsidRDefault="00CA0FC0" w:rsidP="00CA0FC0">
      <w:pPr>
        <w:pStyle w:val="Akapitzlist"/>
        <w:widowControl w:val="0"/>
        <w:numPr>
          <w:ilvl w:val="1"/>
          <w:numId w:val="13"/>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Wszelkie rozliczenia dotyczące realizacji przedmiotu zamówienia opisanego w niniejszej specyfikacji dokonywane będą w złotych polskich.</w:t>
      </w:r>
    </w:p>
    <w:p w:rsidR="00CA0FC0" w:rsidRPr="00062FE2" w:rsidRDefault="00CA0FC0" w:rsidP="00CA0FC0">
      <w:pPr>
        <w:pStyle w:val="Akapitzlist"/>
        <w:widowControl w:val="0"/>
        <w:numPr>
          <w:ilvl w:val="1"/>
          <w:numId w:val="13"/>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(t.</w:t>
      </w:r>
      <w:r>
        <w:rPr>
          <w:rFonts w:ascii="Cambria" w:hAnsi="Cambria"/>
          <w:color w:val="000000"/>
          <w:sz w:val="24"/>
          <w:szCs w:val="24"/>
        </w:rPr>
        <w:t xml:space="preserve"> </w:t>
      </w:r>
      <w:r w:rsidRPr="00020443">
        <w:rPr>
          <w:rFonts w:ascii="Cambria" w:hAnsi="Cambria"/>
          <w:color w:val="000000"/>
          <w:sz w:val="24"/>
          <w:szCs w:val="24"/>
        </w:rPr>
        <w:t>j. Dz. U. z 2020 r. poz. 106, z późn.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w:t>
      </w:r>
      <w:r w:rsidRPr="00062FE2">
        <w:rPr>
          <w:rFonts w:ascii="Cambria" w:hAnsi="Cambria"/>
          <w:color w:val="000000"/>
          <w:sz w:val="24"/>
          <w:szCs w:val="24"/>
        </w:rPr>
        <w:lastRenderedPageBreak/>
        <w:t>którą miałby obowiązek rozliczyć.</w:t>
      </w:r>
    </w:p>
    <w:p w:rsidR="00CA0FC0" w:rsidRPr="00062FE2" w:rsidRDefault="00CA0FC0" w:rsidP="00CA0FC0">
      <w:pPr>
        <w:pStyle w:val="Akapitzlist"/>
        <w:widowControl w:val="0"/>
        <w:numPr>
          <w:ilvl w:val="1"/>
          <w:numId w:val="13"/>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Pr>
          <w:rFonts w:ascii="Cambria" w:hAnsi="Cambria"/>
          <w:color w:val="000000"/>
          <w:sz w:val="24"/>
          <w:szCs w:val="24"/>
        </w:rPr>
        <w:t>, o której mowa w pkt. 16.5 SWZ Wykonawca</w:t>
      </w:r>
      <w:r w:rsidRPr="00062FE2">
        <w:rPr>
          <w:rFonts w:ascii="Cambria" w:hAnsi="Cambria"/>
          <w:color w:val="000000"/>
          <w:sz w:val="24"/>
          <w:szCs w:val="24"/>
        </w:rPr>
        <w:t xml:space="preserve"> ma obowiązek:</w:t>
      </w:r>
    </w:p>
    <w:p w:rsidR="00CA0FC0" w:rsidRPr="00062FE2" w:rsidRDefault="00CA0FC0" w:rsidP="00CA0FC0">
      <w:pPr>
        <w:pStyle w:val="Akapitzlist"/>
        <w:numPr>
          <w:ilvl w:val="0"/>
          <w:numId w:val="3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Pr>
          <w:rFonts w:ascii="Cambria" w:hAnsi="Cambria"/>
          <w:color w:val="000000"/>
          <w:sz w:val="24"/>
          <w:szCs w:val="24"/>
        </w:rPr>
        <w:t>Zamawiającego</w:t>
      </w:r>
      <w:r w:rsidRPr="00062FE2">
        <w:rPr>
          <w:rFonts w:ascii="Cambria" w:hAnsi="Cambria"/>
          <w:color w:val="000000"/>
          <w:sz w:val="24"/>
          <w:szCs w:val="24"/>
        </w:rPr>
        <w:t xml:space="preserve"> obowiązku podatkowego;</w:t>
      </w:r>
    </w:p>
    <w:p w:rsidR="00CA0FC0" w:rsidRPr="00062FE2" w:rsidRDefault="00CA0FC0" w:rsidP="00CA0FC0">
      <w:pPr>
        <w:pStyle w:val="Akapitzlist"/>
        <w:numPr>
          <w:ilvl w:val="0"/>
          <w:numId w:val="3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rsidR="00CA0FC0" w:rsidRPr="00062FE2" w:rsidRDefault="00CA0FC0" w:rsidP="00CA0FC0">
      <w:pPr>
        <w:pStyle w:val="Akapitzlist"/>
        <w:numPr>
          <w:ilvl w:val="0"/>
          <w:numId w:val="3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Pr>
          <w:rFonts w:ascii="Cambria" w:hAnsi="Cambria"/>
          <w:color w:val="000000"/>
          <w:sz w:val="24"/>
          <w:szCs w:val="24"/>
        </w:rPr>
        <w:t>Zamawiającego</w:t>
      </w:r>
      <w:r w:rsidRPr="00062FE2">
        <w:rPr>
          <w:rFonts w:ascii="Cambria" w:hAnsi="Cambria"/>
          <w:color w:val="000000"/>
          <w:sz w:val="24"/>
          <w:szCs w:val="24"/>
        </w:rPr>
        <w:t>, bez kwoty podatku;</w:t>
      </w:r>
    </w:p>
    <w:p w:rsidR="00CA0FC0" w:rsidRPr="00062FE2" w:rsidRDefault="00CA0FC0" w:rsidP="00CA0FC0">
      <w:pPr>
        <w:pStyle w:val="Akapitzlist"/>
        <w:numPr>
          <w:ilvl w:val="0"/>
          <w:numId w:val="3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Wykonawcy</w:t>
      </w:r>
      <w:r w:rsidRPr="00062FE2">
        <w:rPr>
          <w:rFonts w:ascii="Cambria" w:hAnsi="Cambria"/>
          <w:color w:val="000000"/>
          <w:sz w:val="24"/>
          <w:szCs w:val="24"/>
        </w:rPr>
        <w:t>, będzie miała zastosowanie.</w:t>
      </w:r>
    </w:p>
    <w:p w:rsidR="00CA0FC0" w:rsidRPr="00C6306E" w:rsidRDefault="00CA0FC0" w:rsidP="00CA0FC0">
      <w:pPr>
        <w:pStyle w:val="Kolorowalistaakcent11"/>
        <w:widowControl w:val="0"/>
        <w:numPr>
          <w:ilvl w:val="1"/>
          <w:numId w:val="13"/>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rsidR="00CA0FC0" w:rsidRDefault="00CA0FC0" w:rsidP="00CA0FC0">
      <w:pPr>
        <w:pStyle w:val="Kolorowalistaakcent11"/>
        <w:widowControl w:val="0"/>
        <w:numPr>
          <w:ilvl w:val="1"/>
          <w:numId w:val="13"/>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 xml:space="preserve">Załącznik Nr </w:t>
      </w:r>
      <w:r w:rsidR="00FE46E9">
        <w:rPr>
          <w:rFonts w:asciiTheme="majorHAnsi" w:hAnsiTheme="majorHAnsi" w:cs="Arial"/>
          <w:b/>
          <w:sz w:val="24"/>
          <w:szCs w:val="24"/>
        </w:rPr>
        <w:t>5</w:t>
      </w:r>
      <w:r>
        <w:rPr>
          <w:rFonts w:asciiTheme="majorHAnsi" w:hAnsiTheme="majorHAnsi" w:cs="Arial"/>
          <w:b/>
          <w:sz w:val="24"/>
          <w:szCs w:val="24"/>
        </w:rPr>
        <w:t xml:space="preserve"> </w:t>
      </w:r>
      <w:r w:rsidRPr="00C6306E">
        <w:rPr>
          <w:rFonts w:asciiTheme="majorHAnsi" w:hAnsiTheme="majorHAnsi" w:cs="Arial"/>
          <w:b/>
          <w:sz w:val="24"/>
          <w:szCs w:val="24"/>
        </w:rPr>
        <w:t xml:space="preserve">do </w:t>
      </w:r>
      <w:r>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rsidR="00C56886" w:rsidRDefault="00C56886" w:rsidP="00C56886">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C00DDC">
        <w:trPr>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Pr>
                <w:rFonts w:asciiTheme="majorHAnsi" w:hAnsiTheme="majorHAnsi"/>
                <w:sz w:val="26"/>
                <w:szCs w:val="26"/>
              </w:rPr>
              <w:t>7</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rsidR="00CA0FC0" w:rsidRPr="00C6306E" w:rsidRDefault="00CA0FC0" w:rsidP="00CA0FC0">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rsidR="00CA0FC0" w:rsidRPr="00020443" w:rsidRDefault="00CA0FC0" w:rsidP="00CA0FC0">
      <w:pPr>
        <w:pStyle w:val="Listanumerowana2"/>
        <w:numPr>
          <w:ilvl w:val="1"/>
          <w:numId w:val="26"/>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rsidR="00CA0FC0" w:rsidRPr="0037298C" w:rsidRDefault="00CA0FC0" w:rsidP="00CA0FC0">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80"/>
        <w:gridCol w:w="3271"/>
      </w:tblGrid>
      <w:tr w:rsidR="00CA0FC0" w:rsidRPr="005A2DD5" w:rsidTr="0086186C">
        <w:tc>
          <w:tcPr>
            <w:tcW w:w="818" w:type="dxa"/>
            <w:shd w:val="pct10" w:color="auto" w:fill="auto"/>
          </w:tcPr>
          <w:p w:rsidR="00CA0FC0" w:rsidRPr="005A2DD5"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rsidR="00CA0FC0" w:rsidRPr="005A2DD5" w:rsidRDefault="00CA0FC0" w:rsidP="0086186C">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rsidR="00CA0FC0" w:rsidRPr="005A2DD5"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CA0FC0" w:rsidRPr="005A2DD5" w:rsidTr="0086186C">
        <w:tc>
          <w:tcPr>
            <w:tcW w:w="818" w:type="dxa"/>
            <w:shd w:val="clear" w:color="auto" w:fill="auto"/>
            <w:vAlign w:val="center"/>
          </w:tcPr>
          <w:p w:rsidR="00CA0FC0" w:rsidRPr="005A2DD5"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191" w:type="dxa"/>
            <w:shd w:val="clear" w:color="auto" w:fill="auto"/>
          </w:tcPr>
          <w:p w:rsidR="00CA0FC0" w:rsidRPr="005A2DD5" w:rsidRDefault="00CA0FC0" w:rsidP="0086186C">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rsidR="00CA0FC0" w:rsidRPr="00724955"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CA0FC0" w:rsidRPr="004C353D" w:rsidTr="0086186C">
        <w:tc>
          <w:tcPr>
            <w:tcW w:w="818" w:type="dxa"/>
            <w:shd w:val="clear" w:color="auto" w:fill="auto"/>
            <w:vAlign w:val="center"/>
          </w:tcPr>
          <w:p w:rsidR="00CA0FC0" w:rsidRPr="004C353D"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4C353D">
              <w:rPr>
                <w:rFonts w:ascii="Cambria" w:hAnsi="Cambria"/>
                <w:sz w:val="24"/>
                <w:szCs w:val="24"/>
              </w:rPr>
              <w:t>2</w:t>
            </w:r>
          </w:p>
        </w:tc>
        <w:tc>
          <w:tcPr>
            <w:tcW w:w="4191" w:type="dxa"/>
            <w:shd w:val="clear" w:color="auto" w:fill="auto"/>
          </w:tcPr>
          <w:p w:rsidR="00CA0FC0" w:rsidRPr="004C353D" w:rsidRDefault="00E61140" w:rsidP="00120D10">
            <w:pPr>
              <w:tabs>
                <w:tab w:val="left" w:pos="709"/>
                <w:tab w:val="left" w:pos="1276"/>
                <w:tab w:val="left" w:pos="1418"/>
              </w:tabs>
              <w:suppressAutoHyphens/>
              <w:spacing w:line="276" w:lineRule="auto"/>
              <w:jc w:val="both"/>
              <w:rPr>
                <w:rFonts w:ascii="Cambria" w:hAnsi="Cambria"/>
              </w:rPr>
            </w:pPr>
            <w:r w:rsidRPr="004C353D">
              <w:rPr>
                <w:rFonts w:ascii="Cambria" w:hAnsi="Cambria"/>
              </w:rPr>
              <w:t xml:space="preserve">Termin </w:t>
            </w:r>
            <w:r w:rsidR="00120D10">
              <w:rPr>
                <w:rFonts w:ascii="Cambria" w:hAnsi="Cambria"/>
              </w:rPr>
              <w:t>płatności</w:t>
            </w:r>
            <w:r w:rsidR="00CA0FC0" w:rsidRPr="004C353D">
              <w:rPr>
                <w:rFonts w:ascii="Cambria" w:hAnsi="Cambria"/>
              </w:rPr>
              <w:t xml:space="preserve"> (</w:t>
            </w:r>
            <w:r w:rsidRPr="004C353D">
              <w:rPr>
                <w:rFonts w:ascii="Cambria" w:hAnsi="Cambria"/>
              </w:rPr>
              <w:t>T</w:t>
            </w:r>
            <w:r w:rsidR="00CA0FC0" w:rsidRPr="004C353D">
              <w:rPr>
                <w:rFonts w:ascii="Cambria" w:hAnsi="Cambria"/>
              </w:rPr>
              <w:t>)</w:t>
            </w:r>
          </w:p>
        </w:tc>
        <w:tc>
          <w:tcPr>
            <w:tcW w:w="3349" w:type="dxa"/>
            <w:shd w:val="clear" w:color="auto" w:fill="auto"/>
          </w:tcPr>
          <w:p w:rsidR="00CA0FC0" w:rsidRPr="004C353D" w:rsidRDefault="00CA0FC0" w:rsidP="0086186C">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4C353D">
              <w:rPr>
                <w:rFonts w:ascii="Cambria" w:hAnsi="Cambria"/>
                <w:sz w:val="24"/>
                <w:szCs w:val="24"/>
              </w:rPr>
              <w:t>40</w:t>
            </w:r>
          </w:p>
        </w:tc>
      </w:tr>
    </w:tbl>
    <w:p w:rsidR="00CA0FC0" w:rsidRPr="0037298C" w:rsidRDefault="00CA0FC0" w:rsidP="00CA0FC0">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rsidR="00CA0FC0" w:rsidRPr="00125126" w:rsidRDefault="00CA0FC0" w:rsidP="00B7478E">
      <w:pPr>
        <w:tabs>
          <w:tab w:val="left" w:pos="709"/>
          <w:tab w:val="left" w:pos="1418"/>
        </w:tabs>
        <w:suppressAutoHyphens/>
        <w:spacing w:line="276" w:lineRule="auto"/>
        <w:ind w:left="709"/>
        <w:rPr>
          <w:rFonts w:ascii="Cambria" w:hAnsi="Cambria"/>
          <w:i/>
          <w:iCs/>
          <w:color w:val="000000" w:themeColor="text1"/>
        </w:rPr>
      </w:pPr>
      <w:r w:rsidRPr="00125126">
        <w:rPr>
          <w:rFonts w:ascii="Cambria" w:hAnsi="Cambria"/>
          <w:i/>
          <w:iCs/>
          <w:color w:val="000000" w:themeColor="text1"/>
        </w:rPr>
        <w:t>Zamawiający dokona oceny ofert przyznając punkty w ramach poszczególnych kryteriów oceny ofert, przyjmując zasadę, że 1% = 1 punkt.</w:t>
      </w:r>
    </w:p>
    <w:p w:rsidR="00CA0FC0" w:rsidRPr="003144CA" w:rsidRDefault="00CA0FC0" w:rsidP="00CA0FC0">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rsidR="00CA0FC0" w:rsidRPr="003144CA" w:rsidRDefault="00CA0FC0" w:rsidP="004039FF">
      <w:pPr>
        <w:pStyle w:val="Akapitzlist"/>
        <w:numPr>
          <w:ilvl w:val="1"/>
          <w:numId w:val="37"/>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rsidR="00CA0FC0" w:rsidRPr="003144CA" w:rsidRDefault="00CA0FC0" w:rsidP="00CA0FC0">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n</w:t>
      </w:r>
    </w:p>
    <w:p w:rsidR="00CA0FC0" w:rsidRPr="003144CA" w:rsidRDefault="00CA0FC0" w:rsidP="00CA0FC0">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rsidR="00CA0FC0" w:rsidRPr="003144CA" w:rsidRDefault="00CA0FC0" w:rsidP="00CA0FC0">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b</w:t>
      </w:r>
    </w:p>
    <w:p w:rsidR="00CA0FC0" w:rsidRPr="005A2DD5" w:rsidRDefault="00CA0FC0" w:rsidP="00CA0FC0">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rsidR="00CA0FC0" w:rsidRPr="005A2DD5" w:rsidRDefault="00CA0FC0" w:rsidP="00CA0FC0">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rsidR="00CA0FC0" w:rsidRPr="005A2DD5" w:rsidRDefault="00CA0FC0" w:rsidP="00CA0FC0">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rsidR="00CA0FC0" w:rsidRPr="005A2DD5" w:rsidRDefault="00CA0FC0" w:rsidP="00CA0FC0">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rsidR="00CA0FC0" w:rsidRPr="00913C80" w:rsidRDefault="00CA0FC0" w:rsidP="00CA0FC0">
      <w:pPr>
        <w:pStyle w:val="Bezodstpw"/>
        <w:spacing w:line="276" w:lineRule="auto"/>
        <w:ind w:left="708"/>
        <w:jc w:val="both"/>
        <w:rPr>
          <w:rFonts w:ascii="Cambria" w:hAnsi="Cambria"/>
          <w:color w:val="000000" w:themeColor="text1"/>
          <w:sz w:val="10"/>
          <w:szCs w:val="10"/>
        </w:rPr>
      </w:pPr>
    </w:p>
    <w:p w:rsidR="00CA0FC0" w:rsidRPr="005A2DD5" w:rsidRDefault="00CA0FC0" w:rsidP="00CA0FC0">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rsidR="00CA0FC0" w:rsidRPr="0037298C" w:rsidRDefault="00CA0FC0" w:rsidP="00CA0FC0">
      <w:pPr>
        <w:pStyle w:val="Akapitzlist"/>
        <w:spacing w:before="0" w:after="0" w:line="276" w:lineRule="auto"/>
        <w:ind w:left="708"/>
        <w:rPr>
          <w:rFonts w:ascii="Cambria" w:hAnsi="Cambria"/>
          <w:color w:val="000000" w:themeColor="text1"/>
          <w:sz w:val="10"/>
          <w:szCs w:val="10"/>
        </w:rPr>
      </w:pPr>
    </w:p>
    <w:p w:rsidR="009D77F1" w:rsidRPr="004C353D" w:rsidRDefault="00CA0FC0" w:rsidP="00D52EDB">
      <w:pPr>
        <w:keepNext/>
        <w:keepLines/>
        <w:spacing w:line="322" w:lineRule="exact"/>
        <w:ind w:left="709" w:right="20"/>
        <w:jc w:val="both"/>
        <w:rPr>
          <w:rFonts w:ascii="Cambria" w:hAnsi="Cambria"/>
        </w:rPr>
      </w:pPr>
      <w:r w:rsidRPr="004C353D">
        <w:rPr>
          <w:rFonts w:ascii="Cambria" w:hAnsi="Cambria"/>
        </w:rPr>
        <w:lastRenderedPageBreak/>
        <w:t xml:space="preserve">Kryterium </w:t>
      </w:r>
      <w:r w:rsidRPr="004C353D">
        <w:rPr>
          <w:rFonts w:ascii="Cambria" w:hAnsi="Cambria"/>
          <w:b/>
        </w:rPr>
        <w:t>„</w:t>
      </w:r>
      <w:r w:rsidR="009D77F1" w:rsidRPr="004C353D">
        <w:rPr>
          <w:rFonts w:ascii="Cambria" w:hAnsi="Cambria"/>
        </w:rPr>
        <w:t xml:space="preserve">Termin </w:t>
      </w:r>
      <w:r w:rsidR="00120D10">
        <w:rPr>
          <w:rFonts w:ascii="Cambria" w:hAnsi="Cambria"/>
        </w:rPr>
        <w:t>płatności</w:t>
      </w:r>
      <w:r w:rsidRPr="004C353D">
        <w:rPr>
          <w:rFonts w:ascii="Cambria" w:hAnsi="Cambria"/>
        </w:rPr>
        <w:t>”.</w:t>
      </w:r>
      <w:r w:rsidR="009D77F1" w:rsidRPr="004C353D">
        <w:rPr>
          <w:rFonts w:ascii="Cambria" w:hAnsi="Cambria"/>
        </w:rPr>
        <w:t xml:space="preserve"> Zamawiający będzie przyznawał punkty zgodnie z poniższą informacją</w:t>
      </w:r>
      <w:r w:rsidR="00317143">
        <w:rPr>
          <w:rFonts w:ascii="Cambria" w:hAnsi="Cambria"/>
        </w:rPr>
        <w:t>.</w:t>
      </w:r>
    </w:p>
    <w:p w:rsidR="009D77F1" w:rsidRPr="004C353D" w:rsidRDefault="009D77F1" w:rsidP="00D52EDB">
      <w:pPr>
        <w:keepNext/>
        <w:keepLines/>
        <w:spacing w:line="322" w:lineRule="exact"/>
        <w:ind w:left="709" w:right="20"/>
        <w:rPr>
          <w:rStyle w:val="Nagwek4"/>
          <w:rFonts w:ascii="Cambria" w:hAnsi="Cambria" w:cstheme="minorHAnsi"/>
          <w:sz w:val="24"/>
          <w:szCs w:val="24"/>
        </w:rPr>
      </w:pPr>
      <w:r w:rsidRPr="004C353D">
        <w:rPr>
          <w:rFonts w:ascii="Cambria" w:hAnsi="Cambria" w:cstheme="minorHAnsi"/>
        </w:rPr>
        <w:t xml:space="preserve">Liczba punktów w </w:t>
      </w:r>
      <w:r w:rsidRPr="004C353D">
        <w:rPr>
          <w:rStyle w:val="Nagwek4"/>
          <w:rFonts w:ascii="Cambria" w:hAnsi="Cambria" w:cstheme="minorHAnsi"/>
          <w:sz w:val="24"/>
          <w:szCs w:val="24"/>
        </w:rPr>
        <w:t>kryterium</w:t>
      </w:r>
      <w:r w:rsidRPr="004C353D">
        <w:rPr>
          <w:rFonts w:ascii="Cambria" w:hAnsi="Cambria" w:cstheme="minorHAnsi"/>
        </w:rPr>
        <w:t xml:space="preserve"> </w:t>
      </w:r>
      <w:r w:rsidRPr="004C353D">
        <w:rPr>
          <w:rFonts w:ascii="Cambria" w:hAnsi="Cambria"/>
        </w:rPr>
        <w:t xml:space="preserve">Termin </w:t>
      </w:r>
      <w:r w:rsidR="00120D10">
        <w:rPr>
          <w:rFonts w:ascii="Cambria" w:hAnsi="Cambria"/>
        </w:rPr>
        <w:t>płatności</w:t>
      </w:r>
      <w:r w:rsidRPr="004C353D">
        <w:rPr>
          <w:rStyle w:val="Nagwek4"/>
          <w:rFonts w:ascii="Cambria" w:hAnsi="Cambria" w:cstheme="minorHAnsi"/>
          <w:sz w:val="24"/>
          <w:szCs w:val="24"/>
        </w:rPr>
        <w:t>.</w:t>
      </w:r>
    </w:p>
    <w:p w:rsidR="00324C89" w:rsidRDefault="00324C89" w:rsidP="00D52EDB">
      <w:pPr>
        <w:keepNext/>
        <w:keepLines/>
        <w:spacing w:line="322" w:lineRule="exact"/>
        <w:ind w:left="709" w:right="20" w:firstLine="9"/>
        <w:rPr>
          <w:rFonts w:ascii="Cambria" w:hAnsi="Cambria" w:cstheme="minorHAnsi"/>
        </w:rPr>
      </w:pPr>
      <w:r w:rsidRPr="00120D10">
        <w:rPr>
          <w:rFonts w:ascii="Cambria" w:hAnsi="Cambria" w:cstheme="minorHAnsi"/>
        </w:rPr>
        <w:t xml:space="preserve">- </w:t>
      </w:r>
      <w:r w:rsidRPr="00120D10">
        <w:rPr>
          <w:rFonts w:ascii="Cambria" w:hAnsi="Cambria"/>
        </w:rPr>
        <w:t xml:space="preserve">termin </w:t>
      </w:r>
      <w:r>
        <w:rPr>
          <w:rFonts w:ascii="Cambria" w:hAnsi="Cambria"/>
        </w:rPr>
        <w:t>płatności 7</w:t>
      </w:r>
      <w:r w:rsidRPr="00120D10">
        <w:rPr>
          <w:rFonts w:ascii="Cambria" w:hAnsi="Cambria"/>
        </w:rPr>
        <w:t xml:space="preserve"> dni -</w:t>
      </w:r>
      <w:r w:rsidRPr="00120D10">
        <w:rPr>
          <w:rFonts w:ascii="Cambria" w:hAnsi="Cambria" w:cstheme="minorHAnsi"/>
        </w:rPr>
        <w:t xml:space="preserve"> 10 punktów</w:t>
      </w:r>
      <w:r>
        <w:rPr>
          <w:rFonts w:ascii="Cambria" w:hAnsi="Cambria" w:cstheme="minorHAnsi"/>
        </w:rPr>
        <w:t>,</w:t>
      </w:r>
      <w:r w:rsidRPr="00120D10">
        <w:rPr>
          <w:rFonts w:ascii="Cambria" w:hAnsi="Cambria" w:cstheme="minorHAnsi"/>
        </w:rPr>
        <w:t xml:space="preserve"> </w:t>
      </w:r>
    </w:p>
    <w:p w:rsidR="009D77F1" w:rsidRPr="00120D10" w:rsidRDefault="009D77F1" w:rsidP="00D52EDB">
      <w:pPr>
        <w:keepNext/>
        <w:keepLines/>
        <w:spacing w:line="322" w:lineRule="exact"/>
        <w:ind w:left="709" w:right="20" w:firstLine="9"/>
        <w:rPr>
          <w:rFonts w:ascii="Cambria" w:hAnsi="Cambria" w:cstheme="minorHAnsi"/>
        </w:rPr>
      </w:pPr>
      <w:r w:rsidRPr="00120D10">
        <w:rPr>
          <w:rFonts w:ascii="Cambria" w:hAnsi="Cambria" w:cstheme="minorHAnsi"/>
        </w:rPr>
        <w:t xml:space="preserve">- </w:t>
      </w:r>
      <w:r w:rsidR="004C353D" w:rsidRPr="00120D10">
        <w:rPr>
          <w:rFonts w:ascii="Cambria" w:hAnsi="Cambria"/>
        </w:rPr>
        <w:t xml:space="preserve">termin </w:t>
      </w:r>
      <w:r w:rsidR="00120D10" w:rsidRPr="00120D10">
        <w:rPr>
          <w:rFonts w:ascii="Cambria" w:hAnsi="Cambria"/>
        </w:rPr>
        <w:t>płatności 14</w:t>
      </w:r>
      <w:r w:rsidRPr="00120D10">
        <w:rPr>
          <w:rFonts w:ascii="Cambria" w:hAnsi="Cambria"/>
        </w:rPr>
        <w:t xml:space="preserve"> dni</w:t>
      </w:r>
      <w:r w:rsidR="00780E6D" w:rsidRPr="00120D10">
        <w:rPr>
          <w:rFonts w:ascii="Cambria" w:hAnsi="Cambria"/>
        </w:rPr>
        <w:t xml:space="preserve"> -</w:t>
      </w:r>
      <w:r w:rsidR="00780E6D" w:rsidRPr="00120D10">
        <w:rPr>
          <w:rFonts w:ascii="Cambria" w:hAnsi="Cambria" w:cstheme="minorHAnsi"/>
        </w:rPr>
        <w:t xml:space="preserve"> </w:t>
      </w:r>
      <w:r w:rsidR="00324C89">
        <w:rPr>
          <w:rFonts w:ascii="Cambria" w:hAnsi="Cambria" w:cstheme="minorHAnsi"/>
        </w:rPr>
        <w:t>20</w:t>
      </w:r>
      <w:r w:rsidR="00780E6D" w:rsidRPr="00120D10">
        <w:rPr>
          <w:rFonts w:ascii="Cambria" w:hAnsi="Cambria" w:cstheme="minorHAnsi"/>
        </w:rPr>
        <w:t xml:space="preserve"> punktów,</w:t>
      </w:r>
    </w:p>
    <w:p w:rsidR="009D77F1" w:rsidRPr="00120D10" w:rsidRDefault="009D77F1" w:rsidP="00D52EDB">
      <w:pPr>
        <w:keepNext/>
        <w:keepLines/>
        <w:spacing w:line="322" w:lineRule="exact"/>
        <w:ind w:left="709" w:right="20" w:firstLine="9"/>
        <w:rPr>
          <w:rFonts w:ascii="Cambria" w:hAnsi="Cambria" w:cstheme="minorHAnsi"/>
        </w:rPr>
      </w:pPr>
      <w:r w:rsidRPr="00120D10">
        <w:rPr>
          <w:rStyle w:val="Nagwek4"/>
          <w:rFonts w:ascii="Cambria" w:hAnsi="Cambria" w:cstheme="minorHAnsi"/>
          <w:sz w:val="24"/>
          <w:szCs w:val="24"/>
        </w:rPr>
        <w:t xml:space="preserve">- </w:t>
      </w:r>
      <w:r w:rsidRPr="00120D10">
        <w:rPr>
          <w:rFonts w:ascii="Cambria" w:hAnsi="Cambria"/>
        </w:rPr>
        <w:t xml:space="preserve">termin </w:t>
      </w:r>
      <w:r w:rsidR="00120D10" w:rsidRPr="00120D10">
        <w:rPr>
          <w:rFonts w:ascii="Cambria" w:hAnsi="Cambria"/>
        </w:rPr>
        <w:t>płatności 21</w:t>
      </w:r>
      <w:r w:rsidRPr="00120D10">
        <w:rPr>
          <w:rFonts w:ascii="Cambria" w:hAnsi="Cambria"/>
        </w:rPr>
        <w:t xml:space="preserve"> dni</w:t>
      </w:r>
      <w:r w:rsidR="00324C89">
        <w:rPr>
          <w:rFonts w:ascii="Cambria" w:hAnsi="Cambria" w:cstheme="minorHAnsi"/>
        </w:rPr>
        <w:t xml:space="preserve"> - 3</w:t>
      </w:r>
      <w:r w:rsidR="00780E6D" w:rsidRPr="00120D10">
        <w:rPr>
          <w:rFonts w:ascii="Cambria" w:hAnsi="Cambria" w:cstheme="minorHAnsi"/>
        </w:rPr>
        <w:t>0 punktów,</w:t>
      </w:r>
    </w:p>
    <w:p w:rsidR="009D77F1" w:rsidRPr="00120D10" w:rsidRDefault="009D77F1" w:rsidP="00D52EDB">
      <w:pPr>
        <w:spacing w:line="276" w:lineRule="auto"/>
        <w:ind w:left="709"/>
        <w:rPr>
          <w:rFonts w:ascii="Cambria" w:hAnsi="Cambria" w:cstheme="minorHAnsi"/>
        </w:rPr>
      </w:pPr>
      <w:r w:rsidRPr="00120D10">
        <w:rPr>
          <w:rFonts w:ascii="Cambria" w:hAnsi="Cambria" w:cstheme="minorHAnsi"/>
        </w:rPr>
        <w:t xml:space="preserve">- </w:t>
      </w:r>
      <w:r w:rsidR="004C353D" w:rsidRPr="00120D10">
        <w:rPr>
          <w:rFonts w:ascii="Cambria" w:hAnsi="Cambria"/>
        </w:rPr>
        <w:t xml:space="preserve">termin </w:t>
      </w:r>
      <w:r w:rsidR="00120D10" w:rsidRPr="00120D10">
        <w:rPr>
          <w:rFonts w:ascii="Cambria" w:hAnsi="Cambria"/>
        </w:rPr>
        <w:t>płatności 30</w:t>
      </w:r>
      <w:r w:rsidR="000B534A" w:rsidRPr="00120D10">
        <w:rPr>
          <w:rFonts w:ascii="Cambria" w:hAnsi="Cambria"/>
        </w:rPr>
        <w:t xml:space="preserve"> dni</w:t>
      </w:r>
      <w:r w:rsidR="00780E6D" w:rsidRPr="00120D10">
        <w:rPr>
          <w:rFonts w:ascii="Cambria" w:hAnsi="Cambria" w:cstheme="minorHAnsi"/>
        </w:rPr>
        <w:t xml:space="preserve"> - </w:t>
      </w:r>
      <w:r w:rsidR="00120D10" w:rsidRPr="00120D10">
        <w:rPr>
          <w:rFonts w:ascii="Cambria" w:hAnsi="Cambria" w:cstheme="minorHAnsi"/>
        </w:rPr>
        <w:t>40</w:t>
      </w:r>
      <w:r w:rsidR="00780E6D" w:rsidRPr="00120D10">
        <w:rPr>
          <w:rFonts w:ascii="Cambria" w:hAnsi="Cambria" w:cstheme="minorHAnsi"/>
        </w:rPr>
        <w:t xml:space="preserve"> punktów.</w:t>
      </w:r>
    </w:p>
    <w:p w:rsidR="00CA0FC0" w:rsidRPr="000B534A" w:rsidRDefault="009D77F1" w:rsidP="009D77F1">
      <w:pPr>
        <w:pStyle w:val="Listanumerowana2"/>
        <w:numPr>
          <w:ilvl w:val="1"/>
          <w:numId w:val="37"/>
        </w:numPr>
        <w:spacing w:line="276" w:lineRule="auto"/>
        <w:rPr>
          <w:rFonts w:ascii="Cambria" w:hAnsi="Cambria"/>
          <w:color w:val="00B050"/>
          <w:sz w:val="24"/>
        </w:rPr>
      </w:pPr>
      <w:r w:rsidRPr="004C353D">
        <w:rPr>
          <w:rFonts w:ascii="Cambria" w:hAnsi="Cambria" w:cstheme="minorHAnsi"/>
          <w:sz w:val="24"/>
        </w:rPr>
        <w:t xml:space="preserve">Niepodanie przez wykonawcę w ofercie </w:t>
      </w:r>
      <w:r w:rsidR="000B534A" w:rsidRPr="004C353D">
        <w:rPr>
          <w:rFonts w:ascii="Cambria" w:hAnsi="Cambria" w:cstheme="minorHAnsi"/>
          <w:sz w:val="24"/>
        </w:rPr>
        <w:t>t</w:t>
      </w:r>
      <w:r w:rsidR="000B534A" w:rsidRPr="004C353D">
        <w:rPr>
          <w:rFonts w:ascii="Cambria" w:hAnsi="Cambria"/>
          <w:sz w:val="24"/>
        </w:rPr>
        <w:t xml:space="preserve">erminu </w:t>
      </w:r>
      <w:r w:rsidR="00120D10">
        <w:rPr>
          <w:rFonts w:ascii="Cambria" w:hAnsi="Cambria"/>
          <w:sz w:val="24"/>
        </w:rPr>
        <w:t>płatności</w:t>
      </w:r>
      <w:r w:rsidR="000B534A" w:rsidRPr="004C353D">
        <w:rPr>
          <w:rFonts w:ascii="Cambria" w:hAnsi="Cambria" w:cstheme="minorHAnsi"/>
          <w:sz w:val="24"/>
        </w:rPr>
        <w:t xml:space="preserve"> </w:t>
      </w:r>
      <w:r w:rsidRPr="004C353D">
        <w:rPr>
          <w:rFonts w:ascii="Cambria" w:hAnsi="Cambria" w:cstheme="minorHAnsi"/>
          <w:sz w:val="24"/>
        </w:rPr>
        <w:t>będzie</w:t>
      </w:r>
      <w:r w:rsidRPr="000B534A">
        <w:rPr>
          <w:rFonts w:ascii="Cambria" w:hAnsi="Cambria" w:cstheme="minorHAnsi"/>
          <w:sz w:val="24"/>
        </w:rPr>
        <w:t xml:space="preserve"> skutkować </w:t>
      </w:r>
      <w:r w:rsidR="00C37A31">
        <w:rPr>
          <w:rFonts w:ascii="Cambria" w:hAnsi="Cambria" w:cstheme="minorHAnsi"/>
          <w:sz w:val="24"/>
        </w:rPr>
        <w:t>odrzuc</w:t>
      </w:r>
      <w:r w:rsidR="00324C89">
        <w:rPr>
          <w:rFonts w:ascii="Cambria" w:hAnsi="Cambria" w:cstheme="minorHAnsi"/>
          <w:sz w:val="24"/>
        </w:rPr>
        <w:t>eniem oferty</w:t>
      </w:r>
      <w:r w:rsidRPr="000B534A">
        <w:rPr>
          <w:rFonts w:ascii="Cambria" w:hAnsi="Cambria" w:cstheme="minorHAnsi"/>
          <w:sz w:val="24"/>
        </w:rPr>
        <w:t xml:space="preserve">. </w:t>
      </w:r>
    </w:p>
    <w:p w:rsidR="00CA0FC0" w:rsidRPr="000B534A" w:rsidRDefault="00CA0FC0" w:rsidP="004039FF">
      <w:pPr>
        <w:pStyle w:val="Listanumerowana2"/>
        <w:numPr>
          <w:ilvl w:val="1"/>
          <w:numId w:val="37"/>
        </w:numPr>
        <w:ind w:left="709" w:hanging="709"/>
        <w:rPr>
          <w:rFonts w:ascii="Cambria" w:hAnsi="Cambria"/>
          <w:sz w:val="24"/>
        </w:rPr>
      </w:pPr>
      <w:r w:rsidRPr="000B534A">
        <w:rPr>
          <w:rFonts w:ascii="Cambria" w:hAnsi="Cambria"/>
          <w:sz w:val="24"/>
        </w:rPr>
        <w:t>Za najkorzystniejszą ofertę zostanie uznana oferta, która otrzyma największą ilość punktów (P</w:t>
      </w:r>
      <w:r w:rsidRPr="000B534A">
        <w:rPr>
          <w:rFonts w:ascii="Cambria" w:hAnsi="Cambria"/>
          <w:sz w:val="24"/>
          <w:vertAlign w:val="subscript"/>
        </w:rPr>
        <w:t>O</w:t>
      </w:r>
      <w:r w:rsidRPr="000B534A">
        <w:rPr>
          <w:rFonts w:ascii="Cambria" w:hAnsi="Cambria"/>
          <w:sz w:val="24"/>
        </w:rPr>
        <w:t>) obliczoną na podstawie wzoru:</w:t>
      </w:r>
    </w:p>
    <w:p w:rsidR="00CA0FC0" w:rsidRPr="000B534A" w:rsidRDefault="00CA0FC0" w:rsidP="00CA0FC0">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sidRPr="000B534A">
        <w:rPr>
          <w:rFonts w:ascii="Cambria" w:hAnsi="Cambria" w:cs="Helvetica"/>
          <w:b/>
          <w:bCs/>
          <w:color w:val="000000"/>
          <w:sz w:val="24"/>
          <w:szCs w:val="24"/>
        </w:rPr>
        <w:t>P</w:t>
      </w:r>
      <w:r w:rsidRPr="000B534A">
        <w:rPr>
          <w:rFonts w:ascii="Cambria" w:hAnsi="Cambria" w:cs="Helvetica"/>
          <w:b/>
          <w:bCs/>
          <w:color w:val="000000"/>
          <w:sz w:val="24"/>
          <w:szCs w:val="24"/>
          <w:vertAlign w:val="subscript"/>
        </w:rPr>
        <w:t>O</w:t>
      </w:r>
      <w:r w:rsidRPr="000B534A">
        <w:rPr>
          <w:rFonts w:ascii="Cambria" w:hAnsi="Cambria" w:cs="Helvetica"/>
          <w:b/>
          <w:bCs/>
          <w:color w:val="000000"/>
          <w:sz w:val="24"/>
          <w:szCs w:val="24"/>
        </w:rPr>
        <w:t xml:space="preserve"> = P</w:t>
      </w:r>
      <w:r w:rsidRPr="000B534A">
        <w:rPr>
          <w:rFonts w:ascii="Cambria" w:hAnsi="Cambria" w:cs="Helvetica"/>
          <w:b/>
          <w:bCs/>
          <w:color w:val="000000"/>
          <w:sz w:val="24"/>
          <w:szCs w:val="24"/>
          <w:vertAlign w:val="subscript"/>
        </w:rPr>
        <w:t>C</w:t>
      </w:r>
      <w:r w:rsidRPr="000B534A">
        <w:rPr>
          <w:rFonts w:ascii="Cambria" w:hAnsi="Cambria" w:cs="Helvetica"/>
          <w:b/>
          <w:bCs/>
          <w:color w:val="000000"/>
          <w:sz w:val="24"/>
          <w:szCs w:val="24"/>
        </w:rPr>
        <w:t xml:space="preserve"> + P</w:t>
      </w:r>
      <w:r w:rsidR="000B534A" w:rsidRPr="000B534A">
        <w:rPr>
          <w:rFonts w:ascii="Cambria" w:hAnsi="Cambria" w:cs="Helvetica"/>
          <w:b/>
          <w:bCs/>
          <w:color w:val="000000"/>
          <w:sz w:val="24"/>
          <w:szCs w:val="24"/>
          <w:vertAlign w:val="subscript"/>
        </w:rPr>
        <w:t>T</w:t>
      </w:r>
      <w:r w:rsidRPr="000B534A">
        <w:rPr>
          <w:rFonts w:ascii="Cambria" w:hAnsi="Cambria" w:cs="Helvetica"/>
          <w:b/>
          <w:bCs/>
          <w:color w:val="000000"/>
          <w:sz w:val="24"/>
          <w:szCs w:val="24"/>
        </w:rPr>
        <w:t xml:space="preserve"> </w:t>
      </w:r>
    </w:p>
    <w:p w:rsidR="00CA0FC0" w:rsidRPr="000B534A" w:rsidRDefault="00CA0FC0" w:rsidP="00CA0FC0">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0B534A">
        <w:rPr>
          <w:rFonts w:ascii="Cambria" w:hAnsi="Cambria" w:cs="Helvetica"/>
          <w:bCs/>
          <w:color w:val="000000"/>
          <w:sz w:val="24"/>
          <w:szCs w:val="24"/>
          <w:u w:val="single"/>
        </w:rPr>
        <w:t xml:space="preserve">gdzie: </w:t>
      </w:r>
    </w:p>
    <w:p w:rsidR="00CA0FC0" w:rsidRPr="004C353D" w:rsidRDefault="00CA0FC0" w:rsidP="00CA0FC0">
      <w:pPr>
        <w:pStyle w:val="Akapitzlist"/>
        <w:tabs>
          <w:tab w:val="left" w:pos="709"/>
        </w:tabs>
        <w:autoSpaceDE w:val="0"/>
        <w:autoSpaceDN w:val="0"/>
        <w:adjustRightInd w:val="0"/>
        <w:spacing w:after="0" w:line="276" w:lineRule="auto"/>
        <w:ind w:left="709"/>
        <w:rPr>
          <w:rFonts w:ascii="Cambria" w:hAnsi="Cambria" w:cs="Helvetica"/>
          <w:bCs/>
          <w:sz w:val="24"/>
          <w:szCs w:val="24"/>
        </w:rPr>
      </w:pPr>
      <w:r w:rsidRPr="000B534A">
        <w:rPr>
          <w:rFonts w:ascii="Cambria" w:hAnsi="Cambria" w:cs="Helvetica"/>
          <w:b/>
          <w:bCs/>
          <w:color w:val="000000"/>
          <w:sz w:val="24"/>
          <w:szCs w:val="24"/>
        </w:rPr>
        <w:t>P</w:t>
      </w:r>
      <w:r w:rsidRPr="000B534A">
        <w:rPr>
          <w:rFonts w:ascii="Cambria" w:hAnsi="Cambria" w:cs="Helvetica"/>
          <w:b/>
          <w:bCs/>
          <w:color w:val="000000"/>
          <w:sz w:val="24"/>
          <w:szCs w:val="24"/>
          <w:vertAlign w:val="subscript"/>
        </w:rPr>
        <w:t xml:space="preserve">O </w:t>
      </w:r>
      <w:r w:rsidRPr="000B534A">
        <w:rPr>
          <w:rFonts w:ascii="Cambria" w:hAnsi="Cambria" w:cs="Helvetica"/>
          <w:bCs/>
          <w:color w:val="000000"/>
          <w:sz w:val="24"/>
          <w:szCs w:val="24"/>
        </w:rPr>
        <w:t xml:space="preserve">- łączna ilość punktów oferty ocenianej, </w:t>
      </w:r>
    </w:p>
    <w:p w:rsidR="00CA0FC0" w:rsidRPr="000B534A" w:rsidRDefault="00CA0FC0" w:rsidP="00CA0FC0">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0B534A">
        <w:rPr>
          <w:rFonts w:ascii="Cambria" w:hAnsi="Cambria" w:cs="Helvetica"/>
          <w:b/>
          <w:bCs/>
          <w:color w:val="000000"/>
          <w:sz w:val="24"/>
          <w:szCs w:val="24"/>
        </w:rPr>
        <w:t>P</w:t>
      </w:r>
      <w:r w:rsidRPr="000B534A">
        <w:rPr>
          <w:rFonts w:ascii="Cambria" w:hAnsi="Cambria" w:cs="Helvetica"/>
          <w:b/>
          <w:bCs/>
          <w:color w:val="000000"/>
          <w:sz w:val="24"/>
          <w:szCs w:val="24"/>
          <w:vertAlign w:val="subscript"/>
        </w:rPr>
        <w:t xml:space="preserve">C </w:t>
      </w:r>
      <w:r w:rsidRPr="000B534A">
        <w:rPr>
          <w:rFonts w:ascii="Cambria" w:hAnsi="Cambria" w:cs="Helvetica"/>
          <w:bCs/>
          <w:color w:val="000000"/>
          <w:sz w:val="24"/>
          <w:szCs w:val="24"/>
        </w:rPr>
        <w:t>- liczba punktów uzyskanych w kryterium</w:t>
      </w:r>
      <w:r w:rsidRPr="00120D10">
        <w:rPr>
          <w:rFonts w:ascii="Cambria" w:hAnsi="Cambria" w:cs="Helvetica"/>
          <w:bCs/>
          <w:color w:val="000000"/>
          <w:sz w:val="24"/>
          <w:szCs w:val="24"/>
        </w:rPr>
        <w:t xml:space="preserve"> „Cena”,</w:t>
      </w:r>
    </w:p>
    <w:p w:rsidR="00CA0FC0" w:rsidRPr="004C353D" w:rsidRDefault="00CA0FC0" w:rsidP="00CA0FC0">
      <w:pPr>
        <w:pStyle w:val="Akapitzlist"/>
        <w:tabs>
          <w:tab w:val="left" w:pos="709"/>
        </w:tabs>
        <w:autoSpaceDE w:val="0"/>
        <w:autoSpaceDN w:val="0"/>
        <w:adjustRightInd w:val="0"/>
        <w:spacing w:after="0" w:line="276" w:lineRule="auto"/>
        <w:ind w:left="709"/>
        <w:rPr>
          <w:rFonts w:ascii="Cambria" w:hAnsi="Cambria" w:cs="Helvetica"/>
          <w:bCs/>
          <w:sz w:val="24"/>
          <w:szCs w:val="24"/>
        </w:rPr>
      </w:pPr>
      <w:r w:rsidRPr="004C353D">
        <w:rPr>
          <w:rFonts w:ascii="Cambria" w:hAnsi="Cambria" w:cs="Helvetica"/>
          <w:b/>
          <w:bCs/>
          <w:sz w:val="24"/>
          <w:szCs w:val="24"/>
        </w:rPr>
        <w:t>P</w:t>
      </w:r>
      <w:r w:rsidR="000B534A" w:rsidRPr="004C353D">
        <w:rPr>
          <w:rFonts w:ascii="Cambria" w:hAnsi="Cambria" w:cs="Helvetica"/>
          <w:b/>
          <w:bCs/>
          <w:sz w:val="24"/>
          <w:szCs w:val="24"/>
          <w:vertAlign w:val="subscript"/>
        </w:rPr>
        <w:t>T</w:t>
      </w:r>
      <w:r w:rsidRPr="004C353D">
        <w:rPr>
          <w:rFonts w:ascii="Cambria" w:hAnsi="Cambria" w:cs="Helvetica"/>
          <w:b/>
          <w:bCs/>
          <w:sz w:val="24"/>
          <w:szCs w:val="24"/>
          <w:vertAlign w:val="subscript"/>
        </w:rPr>
        <w:t xml:space="preserve"> </w:t>
      </w:r>
      <w:r w:rsidRPr="004C353D">
        <w:rPr>
          <w:rFonts w:ascii="Cambria" w:hAnsi="Cambria" w:cs="Helvetica"/>
          <w:bCs/>
          <w:sz w:val="24"/>
          <w:szCs w:val="24"/>
        </w:rPr>
        <w:t xml:space="preserve">- liczba punktów uzyskanych w kryterium </w:t>
      </w:r>
      <w:r w:rsidRPr="004C353D">
        <w:rPr>
          <w:rFonts w:ascii="Cambria" w:hAnsi="Cambria" w:cs="Helvetica"/>
          <w:b/>
          <w:bCs/>
          <w:sz w:val="24"/>
          <w:szCs w:val="24"/>
        </w:rPr>
        <w:t>„</w:t>
      </w:r>
      <w:r w:rsidR="000B534A" w:rsidRPr="004C353D">
        <w:rPr>
          <w:rFonts w:ascii="Cambria" w:hAnsi="Cambria"/>
          <w:sz w:val="24"/>
          <w:szCs w:val="24"/>
        </w:rPr>
        <w:t xml:space="preserve">Termin </w:t>
      </w:r>
      <w:r w:rsidR="00120D10">
        <w:rPr>
          <w:rFonts w:ascii="Cambria" w:hAnsi="Cambria"/>
          <w:sz w:val="24"/>
          <w:szCs w:val="24"/>
        </w:rPr>
        <w:t>płatności</w:t>
      </w:r>
      <w:r w:rsidRPr="004C353D">
        <w:rPr>
          <w:rFonts w:ascii="Cambria" w:hAnsi="Cambria" w:cs="Helvetica"/>
          <w:b/>
          <w:bCs/>
          <w:sz w:val="24"/>
          <w:szCs w:val="24"/>
        </w:rPr>
        <w:t>”</w:t>
      </w:r>
      <w:r w:rsidR="00120D10">
        <w:rPr>
          <w:rFonts w:ascii="Cambria" w:hAnsi="Cambria" w:cs="Helvetica"/>
          <w:b/>
          <w:bCs/>
          <w:sz w:val="24"/>
          <w:szCs w:val="24"/>
        </w:rPr>
        <w:t>.</w:t>
      </w:r>
    </w:p>
    <w:p w:rsidR="00CA0FC0" w:rsidRPr="00C6306E" w:rsidRDefault="00CA0FC0" w:rsidP="00CA0FC0">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070"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Pr>
                <w:rFonts w:asciiTheme="majorHAnsi" w:hAnsiTheme="majorHAnsi"/>
                <w:sz w:val="26"/>
                <w:szCs w:val="26"/>
              </w:rPr>
              <w:t>8</w:t>
            </w:r>
          </w:p>
          <w:p w:rsidR="00CA0FC0" w:rsidRPr="00C6306E" w:rsidRDefault="00CA0FC0" w:rsidP="0086186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rsidR="00CA0FC0" w:rsidRDefault="00CA0FC0" w:rsidP="00CA0FC0">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rsidR="00CA0FC0" w:rsidRPr="000405D0" w:rsidRDefault="00CA0FC0" w:rsidP="00CA0FC0">
      <w:pPr>
        <w:pStyle w:val="Akapitzlist"/>
        <w:numPr>
          <w:ilvl w:val="1"/>
          <w:numId w:val="36"/>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Pr="000405D0">
        <w:rPr>
          <w:rFonts w:ascii="Cambria" w:hAnsi="Cambria" w:cs="Arial"/>
          <w:color w:val="000000" w:themeColor="text1"/>
          <w:sz w:val="24"/>
          <w:szCs w:val="24"/>
        </w:rPr>
        <w:t xml:space="preserve"> wybiera najkorzystniejszą ofertę w terminie związania ofertą.</w:t>
      </w:r>
    </w:p>
    <w:p w:rsidR="00CA0FC0" w:rsidRPr="00A37469" w:rsidRDefault="00CA0FC0" w:rsidP="00CA0FC0">
      <w:pPr>
        <w:pStyle w:val="Listanumerowana2"/>
        <w:widowControl w:val="0"/>
        <w:numPr>
          <w:ilvl w:val="1"/>
          <w:numId w:val="36"/>
        </w:numPr>
        <w:tabs>
          <w:tab w:val="left" w:pos="993"/>
        </w:tabs>
        <w:spacing w:line="276" w:lineRule="auto"/>
        <w:ind w:left="709" w:hanging="709"/>
        <w:rPr>
          <w:rFonts w:ascii="Cambria" w:hAnsi="Cambria" w:cs="Arial"/>
          <w:b/>
          <w:bCs/>
          <w:color w:val="000000" w:themeColor="text1"/>
          <w:sz w:val="24"/>
        </w:rPr>
      </w:pPr>
      <w:r w:rsidRPr="00A37469">
        <w:rPr>
          <w:rFonts w:ascii="Cambria" w:hAnsi="Cambria" w:cs="Arial"/>
          <w:b/>
          <w:bCs/>
          <w:color w:val="000000" w:themeColor="text1"/>
          <w:sz w:val="24"/>
        </w:rPr>
        <w:t xml:space="preserve">Jeżeli termin związania ofertą upłynął przed wyborem najkorzystniejszej oferty, </w:t>
      </w:r>
      <w:r w:rsidRPr="00A37469">
        <w:rPr>
          <w:rFonts w:ascii="Cambria" w:hAnsi="Cambria" w:cs="Arial"/>
          <w:b/>
          <w:bCs/>
          <w:color w:val="000000" w:themeColor="text1"/>
          <w:sz w:val="24"/>
          <w:u w:val="single"/>
        </w:rPr>
        <w:t>Zamawiający wzywa Wykonawcę, którego oferta otrzymała najwyższą ocenę, do wyrażenia, w wyznaczonym przez Zamawiającego terminie, pisemnej zgody na wybór jego oferty</w:t>
      </w:r>
      <w:r w:rsidRPr="00A37469">
        <w:rPr>
          <w:rFonts w:ascii="Cambria" w:hAnsi="Cambria" w:cs="Arial"/>
          <w:b/>
          <w:bCs/>
          <w:color w:val="000000" w:themeColor="text1"/>
          <w:sz w:val="24"/>
        </w:rPr>
        <w:t>.</w:t>
      </w:r>
    </w:p>
    <w:p w:rsidR="00CA0FC0" w:rsidRPr="000405D0" w:rsidRDefault="00CA0FC0" w:rsidP="00CA0FC0">
      <w:pPr>
        <w:pStyle w:val="Listanumerowana2"/>
        <w:widowControl w:val="0"/>
        <w:numPr>
          <w:ilvl w:val="1"/>
          <w:numId w:val="36"/>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w:t>
      </w:r>
      <w:r>
        <w:rPr>
          <w:rFonts w:ascii="Cambria" w:hAnsi="Cambria"/>
          <w:color w:val="000000"/>
          <w:sz w:val="24"/>
        </w:rPr>
        <w:t>Zamawiający</w:t>
      </w:r>
      <w:r w:rsidRPr="000405D0">
        <w:rPr>
          <w:rFonts w:ascii="Cambria" w:hAnsi="Cambria"/>
          <w:color w:val="000000"/>
          <w:sz w:val="24"/>
        </w:rPr>
        <w:t xml:space="preserve"> </w:t>
      </w:r>
      <w:r w:rsidRPr="000405D0">
        <w:rPr>
          <w:rFonts w:ascii="Cambria" w:hAnsi="Cambria" w:cs="Arial"/>
          <w:color w:val="000000" w:themeColor="text1"/>
          <w:sz w:val="24"/>
        </w:rPr>
        <w:t>niezwłocznie po wyborze najkorzystniejszej oferty informuje równocześnie Wykonawców, którzy złożyli oferty, o:</w:t>
      </w:r>
    </w:p>
    <w:p w:rsidR="00CA0FC0" w:rsidRPr="000405D0" w:rsidRDefault="00CA0FC0" w:rsidP="00CA0FC0">
      <w:pPr>
        <w:pStyle w:val="Akapitzlist"/>
        <w:numPr>
          <w:ilvl w:val="0"/>
          <w:numId w:val="35"/>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Pr>
          <w:rFonts w:ascii="Cambria" w:hAnsi="Cambria"/>
          <w:color w:val="000000"/>
          <w:sz w:val="24"/>
          <w:szCs w:val="24"/>
        </w:rPr>
        <w:t>Wykonawcy</w:t>
      </w:r>
      <w:r w:rsidRPr="000405D0">
        <w:rPr>
          <w:rFonts w:ascii="Cambria" w:hAnsi="Cambria"/>
          <w:color w:val="000000"/>
          <w:sz w:val="24"/>
          <w:szCs w:val="24"/>
        </w:rPr>
        <w:t>,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CA0FC0" w:rsidRPr="000405D0" w:rsidRDefault="00CA0FC0" w:rsidP="00CA0FC0">
      <w:pPr>
        <w:pStyle w:val="Akapitzlist"/>
        <w:numPr>
          <w:ilvl w:val="0"/>
          <w:numId w:val="35"/>
        </w:numPr>
        <w:tabs>
          <w:tab w:val="left" w:pos="1134"/>
          <w:tab w:val="left" w:pos="1276"/>
        </w:tabs>
        <w:suppressAutoHyphens/>
        <w:spacing w:line="276" w:lineRule="auto"/>
        <w:ind w:left="1134" w:hanging="425"/>
        <w:rPr>
          <w:rFonts w:ascii="Cambria" w:hAnsi="Cambria"/>
          <w:color w:val="000000"/>
          <w:sz w:val="24"/>
          <w:szCs w:val="24"/>
        </w:rPr>
      </w:pPr>
      <w:r>
        <w:rPr>
          <w:rFonts w:ascii="Cambria" w:hAnsi="Cambria"/>
          <w:color w:val="000000"/>
          <w:sz w:val="24"/>
          <w:szCs w:val="24"/>
        </w:rPr>
        <w:t>Wykonawca</w:t>
      </w:r>
      <w:r w:rsidRPr="000405D0">
        <w:rPr>
          <w:rFonts w:ascii="Cambria" w:hAnsi="Cambria"/>
          <w:color w:val="000000"/>
          <w:sz w:val="24"/>
          <w:szCs w:val="24"/>
        </w:rPr>
        <w:t>ch, których oferty zostały odrzucone.</w:t>
      </w:r>
    </w:p>
    <w:p w:rsidR="00CA0FC0" w:rsidRPr="002A4157" w:rsidRDefault="00CA0FC0" w:rsidP="00CA0FC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2A4157">
        <w:rPr>
          <w:rFonts w:ascii="Cambria" w:hAnsi="Cambria"/>
          <w:i/>
          <w:color w:val="000000"/>
          <w:sz w:val="24"/>
          <w:szCs w:val="24"/>
        </w:rPr>
        <w:t>podaj</w:t>
      </w:r>
      <w:r w:rsidRPr="002A4157">
        <w:rPr>
          <w:rFonts w:ascii="Cambria" w:eastAsia="Calibri" w:hAnsi="Cambria" w:cs="Calibri"/>
          <w:i/>
          <w:color w:val="000000"/>
          <w:sz w:val="24"/>
          <w:szCs w:val="24"/>
        </w:rPr>
        <w:t>ą</w:t>
      </w:r>
      <w:r w:rsidRPr="002A4157">
        <w:rPr>
          <w:rFonts w:ascii="Cambria" w:hAnsi="Cambria"/>
          <w:i/>
          <w:color w:val="000000"/>
          <w:sz w:val="24"/>
          <w:szCs w:val="24"/>
        </w:rPr>
        <w:t>c uzasadnienie faktyczne i prawne.</w:t>
      </w:r>
    </w:p>
    <w:p w:rsidR="00CA0FC0" w:rsidRPr="00306488" w:rsidRDefault="00CA0FC0" w:rsidP="00CA0FC0">
      <w:pPr>
        <w:pStyle w:val="Akapitzlist"/>
        <w:numPr>
          <w:ilvl w:val="1"/>
          <w:numId w:val="36"/>
        </w:numPr>
        <w:tabs>
          <w:tab w:val="left" w:pos="709"/>
          <w:tab w:val="left" w:pos="1276"/>
          <w:tab w:val="left" w:pos="1418"/>
        </w:tabs>
        <w:suppressAutoHyphens/>
        <w:spacing w:line="276" w:lineRule="auto"/>
        <w:ind w:left="709" w:hanging="709"/>
        <w:rPr>
          <w:rFonts w:ascii="Cambria" w:hAnsi="Cambria"/>
          <w:color w:val="000000"/>
          <w:sz w:val="24"/>
          <w:szCs w:val="24"/>
          <w:u w:val="single"/>
        </w:rPr>
      </w:pPr>
      <w:r w:rsidRPr="002A4157">
        <w:rPr>
          <w:rFonts w:ascii="Cambria" w:hAnsi="Cambria" w:cs="Arial"/>
          <w:bCs/>
          <w:color w:val="000000" w:themeColor="text1"/>
          <w:sz w:val="24"/>
          <w:szCs w:val="24"/>
        </w:rPr>
        <w:t xml:space="preserve">Zamawiający udostępnia niezwłocznie informacje, o których mowa w pkt </w:t>
      </w:r>
      <w:r w:rsidRPr="002A4157">
        <w:rPr>
          <w:rFonts w:ascii="Cambria" w:hAnsi="Cambria"/>
          <w:color w:val="000000"/>
          <w:sz w:val="24"/>
          <w:szCs w:val="24"/>
        </w:rPr>
        <w:t>18.3 tiret pierwszy SWZ</w:t>
      </w:r>
      <w:r w:rsidRPr="002A4157">
        <w:rPr>
          <w:rFonts w:ascii="Cambria" w:hAnsi="Cambria" w:cs="Arial"/>
          <w:bCs/>
          <w:color w:val="000000" w:themeColor="text1"/>
          <w:sz w:val="24"/>
          <w:szCs w:val="24"/>
        </w:rPr>
        <w:t>, na stronie internetowej prowadzonego postępowania</w:t>
      </w:r>
      <w:r w:rsidRPr="000571CB">
        <w:rPr>
          <w:rFonts w:ascii="Cambria" w:hAnsi="Cambria" w:cs="Arial"/>
          <w:bCs/>
          <w:color w:val="000000" w:themeColor="text1"/>
          <w:sz w:val="24"/>
          <w:szCs w:val="24"/>
        </w:rPr>
        <w:t xml:space="preserve">: </w:t>
      </w:r>
      <w:hyperlink r:id="rId29" w:history="1">
        <w:r w:rsidR="000571CB" w:rsidRPr="000571CB">
          <w:rPr>
            <w:rStyle w:val="Hipercze"/>
            <w:rFonts w:ascii="Cambria" w:hAnsi="Cambria" w:cstheme="minorHAnsi"/>
            <w:sz w:val="24"/>
            <w:szCs w:val="24"/>
          </w:rPr>
          <w:t>https://sprokitno.bip.lubelskie.pl</w:t>
        </w:r>
      </w:hyperlink>
    </w:p>
    <w:p w:rsidR="00306488" w:rsidRPr="002A4157" w:rsidRDefault="00306488" w:rsidP="00306488">
      <w:pPr>
        <w:pStyle w:val="Akapitzlist"/>
        <w:tabs>
          <w:tab w:val="left" w:pos="709"/>
          <w:tab w:val="left" w:pos="1276"/>
          <w:tab w:val="left" w:pos="1418"/>
        </w:tabs>
        <w:suppressAutoHyphens/>
        <w:spacing w:line="276" w:lineRule="auto"/>
        <w:ind w:left="709"/>
        <w:rPr>
          <w:rStyle w:val="Hipercze"/>
          <w:rFonts w:ascii="Cambria" w:hAnsi="Cambria"/>
          <w:color w:val="000000"/>
          <w:sz w:val="24"/>
          <w:szCs w:val="24"/>
        </w:rPr>
      </w:pPr>
    </w:p>
    <w:p w:rsidR="00CA0FC0" w:rsidRPr="00C6306E" w:rsidRDefault="00CA0FC0" w:rsidP="00CA0FC0">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trHeight w:val="1015"/>
          <w:jc w:val="center"/>
        </w:trPr>
        <w:tc>
          <w:tcPr>
            <w:tcW w:w="910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 xml:space="preserve">Rozdział </w:t>
            </w:r>
            <w:r>
              <w:rPr>
                <w:rFonts w:asciiTheme="majorHAnsi" w:hAnsiTheme="majorHAnsi"/>
                <w:sz w:val="26"/>
                <w:szCs w:val="26"/>
              </w:rPr>
              <w:t>19</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INFORMACJE O FORMALNOŚCIACH, JAKIE MUSZĄ ZOSTAĆ DOPEŁNIONE PO WYBORZE OFERTY W CELU ZAWARCIA UMOWY W</w:t>
            </w:r>
            <w:r>
              <w:rPr>
                <w:rFonts w:asciiTheme="majorHAnsi" w:hAnsiTheme="majorHAnsi"/>
                <w:b/>
                <w:sz w:val="26"/>
                <w:szCs w:val="26"/>
              </w:rPr>
              <w:t xml:space="preserve"> SPRAWIE ZAMÓWIENIA PUBLICZNEGO</w:t>
            </w:r>
          </w:p>
        </w:tc>
      </w:tr>
    </w:tbl>
    <w:p w:rsidR="00CA0FC0" w:rsidRPr="00C6306E" w:rsidRDefault="00CA0FC0" w:rsidP="00CA0FC0">
      <w:pPr>
        <w:pStyle w:val="Kolorowalistaakcent11"/>
        <w:widowControl w:val="0"/>
        <w:suppressAutoHyphens/>
        <w:spacing w:line="276" w:lineRule="auto"/>
        <w:outlineLvl w:val="3"/>
        <w:rPr>
          <w:rFonts w:asciiTheme="majorHAnsi" w:hAnsiTheme="majorHAnsi"/>
          <w:sz w:val="24"/>
          <w:szCs w:val="24"/>
        </w:rPr>
      </w:pPr>
    </w:p>
    <w:p w:rsidR="00CA0FC0" w:rsidRDefault="00CA0FC0" w:rsidP="00CA0FC0">
      <w:pPr>
        <w:pStyle w:val="Kolorowalistaakcent11"/>
        <w:widowControl w:val="0"/>
        <w:numPr>
          <w:ilvl w:val="1"/>
          <w:numId w:val="27"/>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Pr>
          <w:rFonts w:asciiTheme="majorHAnsi" w:hAnsiTheme="majorHAnsi"/>
          <w:sz w:val="24"/>
          <w:szCs w:val="24"/>
        </w:rPr>
        <w:t>Wykonawca</w:t>
      </w:r>
      <w:r w:rsidRPr="00C6306E">
        <w:rPr>
          <w:rFonts w:asciiTheme="majorHAnsi" w:hAnsiTheme="majorHAnsi"/>
          <w:sz w:val="24"/>
          <w:szCs w:val="24"/>
        </w:rPr>
        <w:t xml:space="preserve"> przed podpisaniem umowy na wezwanie </w:t>
      </w:r>
      <w:r>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rsidR="00CA0FC0" w:rsidRDefault="00CA0FC0" w:rsidP="00CA0FC0">
      <w:pPr>
        <w:pStyle w:val="Kolorowalistaakcent11"/>
        <w:widowControl w:val="0"/>
        <w:numPr>
          <w:ilvl w:val="1"/>
          <w:numId w:val="27"/>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rsidR="00CA0FC0" w:rsidRDefault="00CA0FC0" w:rsidP="00CA0FC0">
      <w:pPr>
        <w:pStyle w:val="Kolorowalistaakcent11"/>
        <w:widowControl w:val="0"/>
        <w:numPr>
          <w:ilvl w:val="1"/>
          <w:numId w:val="27"/>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Pr>
          <w:rFonts w:asciiTheme="majorHAnsi" w:hAnsiTheme="majorHAnsi"/>
          <w:sz w:val="24"/>
          <w:szCs w:val="24"/>
        </w:rPr>
        <w:t>19.1 SWZ</w:t>
      </w:r>
      <w:r w:rsidRPr="00451E97">
        <w:rPr>
          <w:rFonts w:asciiTheme="majorHAnsi" w:hAnsiTheme="majorHAnsi"/>
          <w:sz w:val="24"/>
          <w:szCs w:val="24"/>
        </w:rPr>
        <w:t xml:space="preserve"> </w:t>
      </w:r>
      <w:r>
        <w:rPr>
          <w:rFonts w:asciiTheme="majorHAnsi" w:hAnsiTheme="majorHAnsi"/>
          <w:sz w:val="24"/>
          <w:szCs w:val="24"/>
        </w:rPr>
        <w:t>Zamawiający</w:t>
      </w:r>
      <w:r w:rsidRPr="00451E97">
        <w:rPr>
          <w:rFonts w:asciiTheme="majorHAnsi" w:hAnsiTheme="majorHAnsi"/>
          <w:sz w:val="24"/>
          <w:szCs w:val="24"/>
        </w:rPr>
        <w:t xml:space="preserve"> powiadomi </w:t>
      </w:r>
      <w:r>
        <w:rPr>
          <w:rFonts w:asciiTheme="majorHAnsi" w:hAnsiTheme="majorHAnsi"/>
          <w:sz w:val="24"/>
          <w:szCs w:val="24"/>
        </w:rPr>
        <w:t>Wykonawcę</w:t>
      </w:r>
      <w:r w:rsidRPr="00451E97">
        <w:rPr>
          <w:rFonts w:asciiTheme="majorHAnsi" w:hAnsiTheme="majorHAnsi"/>
          <w:sz w:val="24"/>
          <w:szCs w:val="24"/>
        </w:rPr>
        <w:t xml:space="preserve"> odrębnym pismem.</w:t>
      </w:r>
    </w:p>
    <w:p w:rsidR="00CA0FC0" w:rsidRDefault="00CA0FC0" w:rsidP="00CA0FC0">
      <w:pPr>
        <w:pStyle w:val="Kolorowalistaakcent11"/>
        <w:widowControl w:val="0"/>
        <w:suppressAutoHyphens/>
        <w:spacing w:line="276" w:lineRule="auto"/>
        <w:ind w:left="444"/>
        <w:outlineLvl w:val="3"/>
        <w:rPr>
          <w:rFonts w:ascii="Cambria" w:hAnsi="Cambria" w:cs="Calibri"/>
          <w:sz w:val="24"/>
          <w:szCs w:val="24"/>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07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0</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rsidR="00CA0FC0" w:rsidRDefault="00CA0FC0" w:rsidP="00CA0FC0">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rsidR="009E3974" w:rsidRPr="005052D9" w:rsidRDefault="009E3974" w:rsidP="00C56886">
      <w:pPr>
        <w:pStyle w:val="Kolorowalistaakcent11"/>
        <w:autoSpaceDE w:val="0"/>
        <w:autoSpaceDN w:val="0"/>
        <w:adjustRightInd w:val="0"/>
        <w:spacing w:line="276" w:lineRule="auto"/>
        <w:ind w:left="360"/>
        <w:rPr>
          <w:rFonts w:asciiTheme="majorHAnsi" w:hAnsiTheme="majorHAnsi" w:cs="Helvetica"/>
          <w:bCs/>
          <w:sz w:val="24"/>
          <w:szCs w:val="24"/>
        </w:rPr>
      </w:pPr>
      <w:r w:rsidRPr="00A13DB6">
        <w:rPr>
          <w:rFonts w:asciiTheme="majorHAnsi" w:hAnsiTheme="majorHAnsi" w:cs="Helvetica"/>
          <w:bCs/>
          <w:sz w:val="24"/>
          <w:szCs w:val="24"/>
        </w:rPr>
        <w:t>Z</w:t>
      </w:r>
      <w:r w:rsidRPr="00A13DB6">
        <w:rPr>
          <w:rFonts w:asciiTheme="majorHAnsi" w:hAnsiTheme="majorHAnsi" w:cs="Helvetica"/>
          <w:bCs/>
          <w:vanish/>
          <w:sz w:val="24"/>
          <w:szCs w:val="24"/>
        </w:rPr>
        <w:t>12.1. Z12.1</w:t>
      </w:r>
      <w:r w:rsidRPr="00A13DB6">
        <w:rPr>
          <w:rFonts w:asciiTheme="majorHAnsi" w:hAnsiTheme="majorHAnsi" w:cs="Helvetica"/>
          <w:bCs/>
          <w:sz w:val="24"/>
          <w:szCs w:val="24"/>
        </w:rPr>
        <w:t xml:space="preserve">amawiający nie przewiduje </w:t>
      </w:r>
      <w:r>
        <w:rPr>
          <w:rFonts w:asciiTheme="majorHAnsi" w:hAnsiTheme="majorHAnsi" w:cs="Helvetica"/>
          <w:bCs/>
          <w:sz w:val="24"/>
          <w:szCs w:val="24"/>
        </w:rPr>
        <w:t>zabezpieczenia należytego wykonania umowy.</w:t>
      </w:r>
    </w:p>
    <w:p w:rsidR="00CA0FC0" w:rsidRPr="00C6306E" w:rsidRDefault="00CA0FC0" w:rsidP="00CA0FC0">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jc w:val="center"/>
        </w:trPr>
        <w:tc>
          <w:tcPr>
            <w:tcW w:w="910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1</w:t>
            </w:r>
          </w:p>
          <w:p w:rsidR="00CA0FC0" w:rsidRPr="000405D0" w:rsidRDefault="00CA0FC0" w:rsidP="0086186C">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rsidR="00CA0FC0" w:rsidRPr="000405D0" w:rsidRDefault="00CA0FC0" w:rsidP="0086186C">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rsidR="00CA0FC0" w:rsidRDefault="00CA0FC0" w:rsidP="00CA0FC0">
      <w:pPr>
        <w:pStyle w:val="Kolorowalistaakcent11"/>
        <w:widowControl w:val="0"/>
        <w:suppressAutoHyphens/>
        <w:spacing w:line="276" w:lineRule="auto"/>
        <w:outlineLvl w:val="3"/>
        <w:rPr>
          <w:rFonts w:asciiTheme="majorHAnsi" w:hAnsiTheme="majorHAnsi"/>
          <w:sz w:val="24"/>
          <w:szCs w:val="24"/>
        </w:rPr>
      </w:pPr>
    </w:p>
    <w:p w:rsidR="00CA0FC0" w:rsidRDefault="00CA0FC0" w:rsidP="00CA0FC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w:t>
      </w:r>
      <w:r w:rsidR="00FE46E9">
        <w:rPr>
          <w:rFonts w:asciiTheme="majorHAnsi" w:hAnsiTheme="majorHAnsi"/>
          <w:b/>
          <w:sz w:val="24"/>
          <w:szCs w:val="24"/>
        </w:rPr>
        <w:t>5</w:t>
      </w:r>
      <w:r w:rsidRPr="00C6306E">
        <w:rPr>
          <w:rFonts w:asciiTheme="majorHAnsi" w:hAnsiTheme="majorHAnsi"/>
          <w:b/>
          <w:sz w:val="24"/>
          <w:szCs w:val="24"/>
        </w:rPr>
        <w:t xml:space="preserve"> do </w:t>
      </w:r>
      <w:r>
        <w:rPr>
          <w:rFonts w:asciiTheme="majorHAnsi" w:hAnsiTheme="majorHAnsi"/>
          <w:b/>
          <w:sz w:val="24"/>
          <w:szCs w:val="24"/>
        </w:rPr>
        <w:t>SWZ</w:t>
      </w:r>
      <w:r w:rsidRPr="00C6306E">
        <w:rPr>
          <w:rFonts w:asciiTheme="majorHAnsi" w:hAnsiTheme="majorHAnsi"/>
          <w:sz w:val="24"/>
          <w:szCs w:val="24"/>
        </w:rPr>
        <w:t>.</w:t>
      </w:r>
    </w:p>
    <w:p w:rsidR="00CA0FC0" w:rsidRDefault="00CA0FC0" w:rsidP="00CA0FC0">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Pr="007F1F51">
        <w:rPr>
          <w:rFonts w:asciiTheme="majorHAnsi" w:hAnsiTheme="majorHAnsi"/>
          <w:sz w:val="24"/>
          <w:szCs w:val="24"/>
        </w:rPr>
        <w:t xml:space="preserve"> przewiduje możliwości wprowadzenia zmian do zawartej umowy, na podstawie art. </w:t>
      </w:r>
      <w:r>
        <w:rPr>
          <w:rFonts w:asciiTheme="majorHAnsi" w:hAnsiTheme="majorHAnsi"/>
          <w:sz w:val="24"/>
          <w:szCs w:val="24"/>
        </w:rPr>
        <w:t>454-455</w:t>
      </w:r>
      <w:r w:rsidRPr="007F1F51">
        <w:rPr>
          <w:rFonts w:asciiTheme="majorHAnsi" w:hAnsiTheme="majorHAnsi"/>
          <w:sz w:val="24"/>
          <w:szCs w:val="24"/>
        </w:rPr>
        <w:t xml:space="preserve"> ustawy</w:t>
      </w:r>
      <w:r>
        <w:rPr>
          <w:rFonts w:asciiTheme="majorHAnsi" w:hAnsiTheme="majorHAnsi"/>
          <w:sz w:val="24"/>
          <w:szCs w:val="24"/>
        </w:rPr>
        <w:t xml:space="preserve"> Pzp oraz postanowień </w:t>
      </w:r>
      <w:r w:rsidRPr="007F1F51">
        <w:rPr>
          <w:rFonts w:asciiTheme="majorHAnsi" w:hAnsiTheme="majorHAnsi"/>
          <w:sz w:val="24"/>
          <w:szCs w:val="24"/>
        </w:rPr>
        <w:t>Projek</w:t>
      </w:r>
      <w:r>
        <w:rPr>
          <w:rFonts w:asciiTheme="majorHAnsi" w:hAnsiTheme="majorHAnsi"/>
          <w:sz w:val="24"/>
          <w:szCs w:val="24"/>
        </w:rPr>
        <w:t>tu</w:t>
      </w:r>
      <w:r w:rsidRPr="007F1F51">
        <w:rPr>
          <w:rFonts w:asciiTheme="majorHAnsi" w:hAnsiTheme="majorHAnsi"/>
          <w:sz w:val="24"/>
          <w:szCs w:val="24"/>
        </w:rPr>
        <w:t xml:space="preserve"> Umowy.</w:t>
      </w:r>
    </w:p>
    <w:tbl>
      <w:tblPr>
        <w:tblW w:w="0" w:type="auto"/>
        <w:jc w:val="center"/>
        <w:tblBorders>
          <w:bottom w:val="single" w:sz="4" w:space="0" w:color="auto"/>
        </w:tblBorders>
        <w:tblLook w:val="04A0" w:firstRow="1" w:lastRow="0" w:firstColumn="1" w:lastColumn="0" w:noHBand="0" w:noVBand="1"/>
      </w:tblPr>
      <w:tblGrid>
        <w:gridCol w:w="8862"/>
      </w:tblGrid>
      <w:tr w:rsidR="00CA0FC0" w:rsidRPr="00C6306E" w:rsidTr="000B0725">
        <w:trPr>
          <w:trHeight w:val="507"/>
          <w:jc w:val="center"/>
        </w:trPr>
        <w:tc>
          <w:tcPr>
            <w:tcW w:w="8862" w:type="dxa"/>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Pr>
                <w:rFonts w:asciiTheme="majorHAnsi" w:hAnsiTheme="majorHAnsi"/>
                <w:color w:val="000000"/>
                <w:sz w:val="26"/>
                <w:szCs w:val="26"/>
              </w:rPr>
              <w:t>2</w:t>
            </w:r>
          </w:p>
          <w:p w:rsidR="00CA0FC0" w:rsidRPr="00C6306E" w:rsidRDefault="00CA0FC0" w:rsidP="0086186C">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rsidR="00CA0FC0" w:rsidRPr="00C6306E" w:rsidRDefault="00CA0FC0" w:rsidP="00CA0FC0">
      <w:pPr>
        <w:spacing w:line="276" w:lineRule="auto"/>
        <w:rPr>
          <w:rFonts w:asciiTheme="majorHAnsi" w:hAnsiTheme="majorHAnsi" w:cs="Arial"/>
          <w:bCs/>
        </w:rPr>
      </w:pPr>
    </w:p>
    <w:p w:rsidR="00CA0FC0" w:rsidRPr="00C6306E" w:rsidRDefault="00CA0FC0" w:rsidP="00CA0FC0">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2016/679 z dnia 27 kwietnia 2016 r. w sprawie ochrony osób fizycznych w związku z przetwarzaniem danych osobowych i w sprawie swobodnego przepływu takich </w:t>
      </w:r>
      <w:r>
        <w:rPr>
          <w:rFonts w:asciiTheme="majorHAnsi" w:hAnsiTheme="majorHAnsi" w:cs="Arial"/>
        </w:rPr>
        <w:br/>
      </w:r>
      <w:r w:rsidRPr="00C6306E">
        <w:rPr>
          <w:rFonts w:asciiTheme="majorHAnsi" w:hAnsiTheme="majorHAnsi" w:cs="Arial"/>
        </w:rPr>
        <w:t xml:space="preserve">danych oraz uchylenia dyrektywy 95/46/WE (ogólne rozporządzenie o ochronie danych) (Dz. Urz. UE L 119 z 04.05.2016, str. 1), dalej </w:t>
      </w:r>
      <w:r w:rsidRPr="00C6306E">
        <w:rPr>
          <w:rFonts w:asciiTheme="majorHAnsi" w:hAnsiTheme="majorHAnsi" w:cs="Arial"/>
          <w:i/>
          <w:iCs/>
        </w:rPr>
        <w:t>„RODO”,</w:t>
      </w:r>
      <w:r w:rsidRPr="00C6306E">
        <w:rPr>
          <w:rFonts w:asciiTheme="majorHAnsi" w:hAnsiTheme="majorHAnsi" w:cs="Arial"/>
        </w:rPr>
        <w:t xml:space="preserve"> </w:t>
      </w:r>
      <w:r>
        <w:rPr>
          <w:rFonts w:asciiTheme="majorHAnsi" w:hAnsiTheme="majorHAnsi" w:cs="Arial"/>
          <w:b/>
        </w:rPr>
        <w:t>Zamawiający</w:t>
      </w:r>
      <w:r w:rsidRPr="00C6306E">
        <w:rPr>
          <w:rFonts w:asciiTheme="majorHAnsi" w:hAnsiTheme="majorHAnsi" w:cs="Arial"/>
          <w:b/>
        </w:rPr>
        <w:t xml:space="preserve"> </w:t>
      </w:r>
      <w:r w:rsidRPr="00C6306E">
        <w:rPr>
          <w:rFonts w:asciiTheme="majorHAnsi" w:hAnsiTheme="majorHAnsi" w:cs="Arial"/>
          <w:b/>
        </w:rPr>
        <w:br/>
        <w:t xml:space="preserve">informuje, że: </w:t>
      </w:r>
    </w:p>
    <w:p w:rsidR="00CA0FC0" w:rsidRPr="005536C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sidRPr="005536CE">
        <w:rPr>
          <w:rFonts w:asciiTheme="majorHAnsi" w:eastAsia="Times New Roman" w:hAnsiTheme="majorHAnsi" w:cs="Arial"/>
          <w:sz w:val="24"/>
          <w:szCs w:val="24"/>
          <w:lang w:eastAsia="pl-PL"/>
        </w:rPr>
        <w:t>Jest administratorem danych osobowych Wykonawcy oraz osób, których dane Wykonawca przekazał w niniejszym postępowaniu</w:t>
      </w:r>
      <w:r w:rsidRPr="005536CE">
        <w:rPr>
          <w:rFonts w:asciiTheme="majorHAnsi" w:hAnsiTheme="majorHAnsi" w:cs="Arial"/>
          <w:i/>
          <w:sz w:val="24"/>
          <w:szCs w:val="24"/>
        </w:rPr>
        <w:t>;</w:t>
      </w:r>
    </w:p>
    <w:p w:rsidR="00CA0FC0" w:rsidRPr="00F246D0" w:rsidRDefault="00CA0FC0" w:rsidP="00CA0FC0">
      <w:pPr>
        <w:pStyle w:val="Akapitzlist"/>
        <w:numPr>
          <w:ilvl w:val="0"/>
          <w:numId w:val="16"/>
        </w:numPr>
        <w:spacing w:line="276" w:lineRule="auto"/>
        <w:ind w:left="426" w:hanging="426"/>
        <w:rPr>
          <w:rFonts w:asciiTheme="majorHAnsi" w:hAnsiTheme="majorHAnsi"/>
          <w:b/>
          <w:bCs/>
          <w:sz w:val="24"/>
          <w:szCs w:val="24"/>
          <w:lang w:eastAsia="ar-SA"/>
        </w:rPr>
      </w:pPr>
      <w:r w:rsidRPr="00F246D0">
        <w:rPr>
          <w:rFonts w:asciiTheme="majorHAnsi" w:eastAsia="Times New Roman" w:hAnsiTheme="majorHAnsi" w:cs="Arial"/>
          <w:sz w:val="24"/>
          <w:szCs w:val="24"/>
          <w:lang w:eastAsia="pl-PL"/>
        </w:rPr>
        <w:lastRenderedPageBreak/>
        <w:t>dane osobowe Wykonawcy przetwarzane będą na podstawie art. 6 ust. 1 lit. c</w:t>
      </w:r>
      <w:r w:rsidRPr="00F246D0">
        <w:rPr>
          <w:rFonts w:asciiTheme="majorHAnsi" w:eastAsia="Times New Roman" w:hAnsiTheme="majorHAnsi" w:cs="Arial"/>
          <w:i/>
          <w:sz w:val="24"/>
          <w:szCs w:val="24"/>
          <w:lang w:eastAsia="pl-PL"/>
        </w:rPr>
        <w:t xml:space="preserve"> </w:t>
      </w:r>
      <w:r w:rsidRPr="00F246D0">
        <w:rPr>
          <w:rFonts w:asciiTheme="majorHAnsi" w:eastAsia="Times New Roman" w:hAnsiTheme="majorHAnsi" w:cs="Arial"/>
          <w:sz w:val="24"/>
          <w:szCs w:val="24"/>
          <w:lang w:eastAsia="pl-PL"/>
        </w:rPr>
        <w:t xml:space="preserve">RODO w celu </w:t>
      </w:r>
      <w:r w:rsidRPr="00F246D0">
        <w:rPr>
          <w:rFonts w:asciiTheme="majorHAnsi" w:hAnsiTheme="majorHAnsi" w:cs="Arial"/>
          <w:sz w:val="24"/>
          <w:szCs w:val="24"/>
        </w:rPr>
        <w:t xml:space="preserve">związanym z postępowaniem o udzielenie zamówienia publicznego na zadanie pn.: </w:t>
      </w:r>
      <w:r w:rsidR="00F246D0">
        <w:rPr>
          <w:rFonts w:asciiTheme="majorHAnsi" w:hAnsiTheme="majorHAnsi" w:cs="Arial"/>
          <w:sz w:val="24"/>
          <w:szCs w:val="24"/>
        </w:rPr>
        <w:t>„</w:t>
      </w:r>
      <w:r w:rsidR="00F246D0" w:rsidRPr="00F246D0">
        <w:rPr>
          <w:rFonts w:asciiTheme="majorHAnsi" w:hAnsiTheme="majorHAnsi"/>
          <w:iCs/>
          <w:sz w:val="24"/>
          <w:szCs w:val="24"/>
        </w:rPr>
        <w:t xml:space="preserve">Dostawa </w:t>
      </w:r>
      <w:r w:rsidR="00F246D0" w:rsidRPr="00F246D0">
        <w:rPr>
          <w:rFonts w:asciiTheme="majorHAnsi" w:hAnsiTheme="majorHAnsi"/>
          <w:sz w:val="24"/>
          <w:szCs w:val="24"/>
        </w:rPr>
        <w:t>oleju napędowego grzewczego do kotłowni Szkoły Podstawowej im. Jana Pawła II w Rokitnie</w:t>
      </w:r>
      <w:r w:rsidR="00F246D0">
        <w:rPr>
          <w:rFonts w:asciiTheme="majorHAnsi" w:hAnsiTheme="majorHAnsi"/>
          <w:sz w:val="24"/>
          <w:szCs w:val="24"/>
        </w:rPr>
        <w:t>”</w:t>
      </w:r>
      <w:r w:rsidR="00F246D0" w:rsidRPr="00F246D0">
        <w:rPr>
          <w:rFonts w:asciiTheme="majorHAnsi" w:hAnsiTheme="majorHAnsi" w:cs="Arial"/>
          <w:sz w:val="24"/>
          <w:szCs w:val="24"/>
        </w:rPr>
        <w:t xml:space="preserve"> </w:t>
      </w:r>
      <w:r w:rsidRPr="00F246D0">
        <w:rPr>
          <w:rFonts w:asciiTheme="majorHAnsi" w:hAnsiTheme="majorHAnsi" w:cs="Arial"/>
          <w:sz w:val="24"/>
          <w:szCs w:val="24"/>
        </w:rPr>
        <w:t>prowadzonym w trybie podstawowym;</w:t>
      </w:r>
    </w:p>
    <w:p w:rsidR="00CA0FC0" w:rsidRPr="005536C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sidRPr="005536CE">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5536CE">
        <w:rPr>
          <w:rFonts w:asciiTheme="majorHAnsi" w:hAnsiTheme="majorHAnsi" w:cs="Arial"/>
          <w:bCs/>
          <w:sz w:val="24"/>
          <w:szCs w:val="24"/>
        </w:rPr>
        <w:t xml:space="preserve">dnia 11 września 2019 r. Prawo zamówień publicznych </w:t>
      </w:r>
      <w:r w:rsidRPr="005536CE">
        <w:rPr>
          <w:rFonts w:asciiTheme="majorHAnsi" w:eastAsia="Times New Roman" w:hAnsiTheme="majorHAnsi" w:cs="Arial"/>
          <w:sz w:val="24"/>
          <w:szCs w:val="24"/>
          <w:lang w:eastAsia="pl-PL"/>
        </w:rPr>
        <w:t>(Dz. U. z 20</w:t>
      </w:r>
      <w:r w:rsidR="00DF7E45">
        <w:rPr>
          <w:rFonts w:asciiTheme="majorHAnsi" w:eastAsia="Times New Roman" w:hAnsiTheme="majorHAnsi" w:cs="Arial"/>
          <w:sz w:val="24"/>
          <w:szCs w:val="24"/>
          <w:lang w:eastAsia="pl-PL"/>
        </w:rPr>
        <w:t>2</w:t>
      </w:r>
      <w:r w:rsidR="00665A8F">
        <w:rPr>
          <w:rFonts w:asciiTheme="majorHAnsi" w:eastAsia="Times New Roman" w:hAnsiTheme="majorHAnsi" w:cs="Arial"/>
          <w:sz w:val="24"/>
          <w:szCs w:val="24"/>
          <w:lang w:eastAsia="pl-PL"/>
        </w:rPr>
        <w:t>2</w:t>
      </w:r>
      <w:r w:rsidR="00D2094D">
        <w:rPr>
          <w:rFonts w:asciiTheme="majorHAnsi" w:eastAsia="Times New Roman" w:hAnsiTheme="majorHAnsi" w:cs="Arial"/>
          <w:sz w:val="24"/>
          <w:szCs w:val="24"/>
          <w:lang w:eastAsia="pl-PL"/>
        </w:rPr>
        <w:t xml:space="preserve"> r. poz. 1</w:t>
      </w:r>
      <w:r w:rsidR="00665A8F">
        <w:rPr>
          <w:rFonts w:asciiTheme="majorHAnsi" w:eastAsia="Times New Roman" w:hAnsiTheme="majorHAnsi" w:cs="Arial"/>
          <w:sz w:val="24"/>
          <w:szCs w:val="24"/>
          <w:lang w:eastAsia="pl-PL"/>
        </w:rPr>
        <w:t>710</w:t>
      </w:r>
      <w:r w:rsidRPr="005536CE">
        <w:rPr>
          <w:rFonts w:asciiTheme="majorHAnsi" w:eastAsia="Times New Roman" w:hAnsiTheme="majorHAnsi" w:cs="Arial"/>
          <w:sz w:val="24"/>
          <w:szCs w:val="24"/>
          <w:lang w:eastAsia="pl-PL"/>
        </w:rPr>
        <w:t xml:space="preserve">), dalej „ustawa Pzp”;  </w:t>
      </w:r>
    </w:p>
    <w:p w:rsidR="00CA0FC0" w:rsidRPr="00A94987" w:rsidRDefault="00CA0FC0" w:rsidP="00CA0FC0">
      <w:pPr>
        <w:pStyle w:val="Akapitzlist"/>
        <w:numPr>
          <w:ilvl w:val="0"/>
          <w:numId w:val="16"/>
        </w:numPr>
        <w:spacing w:before="0" w:after="0" w:line="276" w:lineRule="auto"/>
        <w:ind w:left="426" w:hanging="426"/>
        <w:rPr>
          <w:rFonts w:asciiTheme="majorHAnsi" w:eastAsia="Times New Roman" w:hAnsiTheme="majorHAnsi" w:cs="Arial"/>
          <w:sz w:val="24"/>
          <w:szCs w:val="24"/>
          <w:lang w:eastAsia="pl-PL"/>
        </w:rPr>
      </w:pPr>
      <w:r w:rsidRPr="00A94987">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rsidR="00CA0FC0" w:rsidRPr="00C6306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obowiązek podania przez </w:t>
      </w:r>
      <w:r>
        <w:rPr>
          <w:rFonts w:asciiTheme="majorHAnsi" w:eastAsia="Times New Roman" w:hAnsiTheme="majorHAnsi" w:cs="Arial"/>
          <w:sz w:val="24"/>
          <w:szCs w:val="24"/>
          <w:lang w:eastAsia="pl-PL"/>
        </w:rPr>
        <w:t>Wykonawcę</w:t>
      </w:r>
      <w:r w:rsidRPr="00C6306E">
        <w:rPr>
          <w:rFonts w:asciiTheme="majorHAnsi" w:eastAsia="Times New Roman" w:hAnsiTheme="majorHAnsi" w:cs="Arial"/>
          <w:sz w:val="24"/>
          <w:szCs w:val="24"/>
          <w:lang w:eastAsia="pl-PL"/>
        </w:rPr>
        <w:t xml:space="preserve"> danych osobowych bezpośrednio go dotyczących jest wymogiem ustawowym określonym w przepisach ustawy Pzp, związanym z udziałem w postępowaniu o udzielenie zamówienia publicznego; konsekwencje niepodania określonych danych wynikają z ustawy Pzp;  </w:t>
      </w:r>
    </w:p>
    <w:p w:rsidR="00CA0FC0" w:rsidRPr="00C6306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w odniesieniu do danych osobowych </w:t>
      </w:r>
      <w:r>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decyzje nie będą podejmowane w sp</w:t>
      </w:r>
      <w:r>
        <w:rPr>
          <w:rFonts w:asciiTheme="majorHAnsi" w:eastAsia="Times New Roman" w:hAnsiTheme="majorHAnsi" w:cs="Arial"/>
          <w:sz w:val="24"/>
          <w:szCs w:val="24"/>
          <w:lang w:eastAsia="pl-PL"/>
        </w:rPr>
        <w:t>osób zautomatyzowany, stosownie</w:t>
      </w:r>
      <w:r w:rsidRPr="00C6306E">
        <w:rPr>
          <w:rFonts w:asciiTheme="majorHAnsi" w:eastAsia="Times New Roman" w:hAnsiTheme="majorHAnsi" w:cs="Arial"/>
          <w:sz w:val="24"/>
          <w:szCs w:val="24"/>
          <w:lang w:eastAsia="pl-PL"/>
        </w:rPr>
        <w:t xml:space="preserve"> do art. 22 RODO;</w:t>
      </w:r>
    </w:p>
    <w:p w:rsidR="00CA0FC0" w:rsidRPr="00C6306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Wykonawca</w:t>
      </w:r>
      <w:r w:rsidRPr="00C6306E">
        <w:rPr>
          <w:rFonts w:asciiTheme="majorHAnsi" w:eastAsia="Times New Roman" w:hAnsiTheme="majorHAnsi" w:cs="Arial"/>
          <w:sz w:val="24"/>
          <w:szCs w:val="24"/>
          <w:lang w:eastAsia="pl-PL"/>
        </w:rPr>
        <w:t xml:space="preserve"> posiada:</w:t>
      </w:r>
    </w:p>
    <w:p w:rsidR="00CA0FC0" w:rsidRPr="00C6306E" w:rsidRDefault="00CA0FC0" w:rsidP="00CA0FC0">
      <w:pPr>
        <w:pStyle w:val="Akapitzlist"/>
        <w:numPr>
          <w:ilvl w:val="0"/>
          <w:numId w:val="14"/>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15 RODO prawo dostępu do danych osobowych dotyczących </w:t>
      </w:r>
      <w:r>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w:t>
      </w:r>
    </w:p>
    <w:p w:rsidR="00CA0FC0" w:rsidRPr="00C6306E" w:rsidRDefault="00CA0FC0" w:rsidP="00CA0FC0">
      <w:pPr>
        <w:pStyle w:val="Akapitzlist"/>
        <w:numPr>
          <w:ilvl w:val="0"/>
          <w:numId w:val="14"/>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wyniku postępowania o udzielenie zamówienia 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rsidR="00CA0FC0" w:rsidRPr="00C6306E" w:rsidRDefault="00CA0FC0" w:rsidP="00CA0FC0">
      <w:pPr>
        <w:pStyle w:val="Akapitzlist"/>
        <w:numPr>
          <w:ilvl w:val="0"/>
          <w:numId w:val="14"/>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rsidR="00CA0FC0" w:rsidRPr="00C6306E" w:rsidRDefault="00CA0FC0" w:rsidP="00CA0FC0">
      <w:pPr>
        <w:pStyle w:val="Akapitzlist"/>
        <w:numPr>
          <w:ilvl w:val="0"/>
          <w:numId w:val="14"/>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prawo do wniesienia skargi do Prezesa Urzędu Ochrony Danych Osobowych, gdy </w:t>
      </w:r>
      <w:r>
        <w:rPr>
          <w:rFonts w:asciiTheme="majorHAnsi" w:eastAsia="Times New Roman" w:hAnsiTheme="majorHAnsi" w:cs="Arial"/>
          <w:sz w:val="24"/>
          <w:szCs w:val="24"/>
          <w:lang w:eastAsia="pl-PL"/>
        </w:rPr>
        <w:t>Wykonawca</w:t>
      </w:r>
      <w:r w:rsidRPr="00C6306E">
        <w:rPr>
          <w:rFonts w:asciiTheme="majorHAnsi" w:eastAsia="Times New Roman" w:hAnsiTheme="majorHAnsi" w:cs="Arial"/>
          <w:sz w:val="24"/>
          <w:szCs w:val="24"/>
          <w:lang w:eastAsia="pl-PL"/>
        </w:rPr>
        <w:t xml:space="preserve"> uzna, że przetwarzanie jego danych osobowych narusza przepisy RODO;</w:t>
      </w:r>
    </w:p>
    <w:p w:rsidR="00CA0FC0" w:rsidRPr="00C6306E" w:rsidRDefault="00CA0FC0" w:rsidP="00CA0FC0">
      <w:pPr>
        <w:pStyle w:val="Akapitzlist"/>
        <w:numPr>
          <w:ilvl w:val="0"/>
          <w:numId w:val="16"/>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nie przysługuje:</w:t>
      </w:r>
    </w:p>
    <w:p w:rsidR="00CA0FC0" w:rsidRPr="00C6306E" w:rsidRDefault="00CA0FC0" w:rsidP="00CA0FC0">
      <w:pPr>
        <w:pStyle w:val="Akapitzlist"/>
        <w:numPr>
          <w:ilvl w:val="0"/>
          <w:numId w:val="15"/>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rsidR="00CA0FC0" w:rsidRPr="00C6306E" w:rsidRDefault="00CA0FC0" w:rsidP="00CA0FC0">
      <w:pPr>
        <w:pStyle w:val="Akapitzlist"/>
        <w:numPr>
          <w:ilvl w:val="0"/>
          <w:numId w:val="15"/>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rsidR="00CA0FC0" w:rsidRPr="00C6306E" w:rsidRDefault="00CA0FC0" w:rsidP="00CA0FC0">
      <w:pPr>
        <w:pStyle w:val="Akapitzlist"/>
        <w:numPr>
          <w:ilvl w:val="0"/>
          <w:numId w:val="15"/>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t>
      </w:r>
      <w:r>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jest art. 6 ust. 1 lit. c RODO. </w:t>
      </w:r>
    </w:p>
    <w:p w:rsidR="00CA0FC0" w:rsidRPr="00C6306E" w:rsidRDefault="00CA0FC0" w:rsidP="00CA0FC0">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 przypadku, gdy wykonanie obowiązków, o których mowa w art. 15 ust. 1-3 rozporządzenia 2016/679, wymagałoby niewspółmiernie dużego wysiłku, </w:t>
      </w:r>
      <w:r>
        <w:rPr>
          <w:rFonts w:asciiTheme="majorHAnsi" w:hAnsiTheme="majorHAnsi"/>
        </w:rPr>
        <w:t>Zamawiający</w:t>
      </w:r>
      <w:r w:rsidRPr="00C6306E">
        <w:rPr>
          <w:rFonts w:asciiTheme="majorHAnsi" w:hAnsiTheme="majorHAnsi"/>
        </w:rPr>
        <w:t xml:space="preserve"> może żądać od osoby, której dane dotyczą, wskazania dodatkowych </w:t>
      </w:r>
      <w:r w:rsidRPr="00C6306E">
        <w:rPr>
          <w:rFonts w:asciiTheme="majorHAnsi" w:hAnsiTheme="majorHAnsi"/>
        </w:rPr>
        <w:lastRenderedPageBreak/>
        <w:t>informacji mających na celu sprecyzowanie żądania, w szczególności podania nazwy lub daty postępowania o udzielenie zamówienia publicznego lub konkursu.</w:t>
      </w:r>
    </w:p>
    <w:p w:rsidR="00CA0FC0" w:rsidRPr="00C6306E" w:rsidRDefault="00CA0FC0" w:rsidP="00CA0FC0">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CA0FC0" w:rsidRPr="00C6306E" w:rsidRDefault="00CA0FC0" w:rsidP="00CA0FC0">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Wystąpienie z żądaniem, o którym mowa w art. 18 ust. 1 rozporządzenia 2016/679, nie ogranicza przetwarzania danych osobowych do czasu zakończenia postępowania o udzielenie zamówienia publicznego lub konkursu.</w:t>
      </w:r>
    </w:p>
    <w:p w:rsidR="00CA0FC0" w:rsidRPr="00C6306E" w:rsidRDefault="00CA0FC0" w:rsidP="00CA0FC0">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t xml:space="preserve">W przypadku danych osobowych zamieszczonych przez </w:t>
      </w:r>
      <w:r>
        <w:rPr>
          <w:rFonts w:asciiTheme="majorHAnsi" w:hAnsiTheme="majorHAnsi"/>
          <w:shd w:val="clear" w:color="auto" w:fill="FFFFFF"/>
        </w:rPr>
        <w:t>Zamawiającego</w:t>
      </w:r>
      <w:r w:rsidRPr="00C6306E">
        <w:rPr>
          <w:rFonts w:asciiTheme="majorHAnsi" w:hAnsiTheme="majorHAnsi"/>
          <w:shd w:val="clear" w:color="auto" w:fill="FFFFFF"/>
        </w:rPr>
        <w:t xml:space="preserve"> w Biuletynie Zamówień Publicznych, prawa, o których mowa w art. 15 i art. 16 rozporządzenia 2016/679, są wykonywane w drodze żądania skierowanego do </w:t>
      </w:r>
      <w:r>
        <w:rPr>
          <w:rFonts w:asciiTheme="majorHAnsi" w:hAnsiTheme="majorHAnsi"/>
          <w:shd w:val="clear" w:color="auto" w:fill="FFFFFF"/>
        </w:rPr>
        <w:t>Zamawiającego</w:t>
      </w:r>
      <w:r w:rsidRPr="00C6306E">
        <w:rPr>
          <w:rFonts w:asciiTheme="majorHAnsi" w:hAnsiTheme="majorHAnsi"/>
          <w:shd w:val="clear" w:color="auto" w:fill="FFFFFF"/>
        </w:rPr>
        <w:t>.</w:t>
      </w: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2E3453">
        <w:trPr>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3</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rsidR="00CA0FC0" w:rsidRDefault="00CA0FC0" w:rsidP="00CA0FC0">
      <w:pPr>
        <w:pStyle w:val="Kolorowalistaakcent11"/>
        <w:widowControl w:val="0"/>
        <w:suppressAutoHyphens/>
        <w:spacing w:line="276" w:lineRule="auto"/>
        <w:outlineLvl w:val="3"/>
        <w:rPr>
          <w:rFonts w:asciiTheme="majorHAnsi" w:hAnsiTheme="majorHAnsi"/>
          <w:sz w:val="24"/>
          <w:szCs w:val="24"/>
        </w:rPr>
      </w:pPr>
    </w:p>
    <w:p w:rsidR="00CA0FC0"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rsidR="00CA0FC0" w:rsidRPr="00432D57"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rsidR="00CA0FC0"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Pzp</w:t>
      </w:r>
      <w:r w:rsidRPr="00CC1FD8">
        <w:rPr>
          <w:rFonts w:asciiTheme="majorHAnsi" w:hAnsiTheme="majorHAnsi"/>
          <w:sz w:val="24"/>
          <w:szCs w:val="24"/>
        </w:rPr>
        <w:t xml:space="preserve"> oraz Rzecznikowi Małych i Średnich Przedsiębiorców.</w:t>
      </w:r>
    </w:p>
    <w:p w:rsidR="00CA0FC0" w:rsidRPr="00CC1FD8"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rsidR="00CA0FC0" w:rsidRPr="00CC1FD8" w:rsidRDefault="00CA0FC0" w:rsidP="00CA0FC0">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rsidR="00CA0FC0" w:rsidRPr="00BD5F7F" w:rsidRDefault="00CA0FC0" w:rsidP="00CA0FC0">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rsidR="00CA0FC0" w:rsidRPr="00BD5F7F" w:rsidRDefault="00CA0FC0" w:rsidP="00CA0FC0">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rsidR="00CA0FC0" w:rsidRPr="00BD5F7F"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w:t>
      </w:r>
      <w:r w:rsidRPr="00BD5F7F">
        <w:rPr>
          <w:rFonts w:asciiTheme="majorHAnsi" w:hAnsiTheme="majorHAnsi"/>
          <w:color w:val="000000"/>
          <w:sz w:val="24"/>
          <w:szCs w:val="24"/>
        </w:rPr>
        <w:lastRenderedPageBreak/>
        <w:t>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CA0FC0" w:rsidRPr="00BD5F7F"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p>
    <w:p w:rsidR="00CA0FC0" w:rsidRPr="00BD5F7F" w:rsidRDefault="00CA0FC0" w:rsidP="00CA0FC0">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rsidR="00CA0FC0" w:rsidRPr="00BD5F7F" w:rsidRDefault="00CA0FC0" w:rsidP="00CA0FC0">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rsidR="00CA0FC0" w:rsidRPr="00BD5F7F" w:rsidRDefault="00CA0FC0" w:rsidP="00CA0FC0">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rsidR="00CA0FC0" w:rsidRPr="00BD5F7F" w:rsidRDefault="00CA0FC0" w:rsidP="00CA0FC0">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Pr>
          <w:rFonts w:asciiTheme="majorHAnsi" w:hAnsiTheme="majorHAnsi"/>
          <w:color w:val="000000"/>
          <w:sz w:val="24"/>
          <w:szCs w:val="24"/>
        </w:rPr>
        <w:t xml:space="preserve"> </w:t>
      </w:r>
      <w:r w:rsidRPr="00BD5F7F">
        <w:rPr>
          <w:rFonts w:asciiTheme="majorHAnsi" w:hAnsiTheme="majorHAnsi"/>
          <w:color w:val="000000"/>
          <w:sz w:val="24"/>
          <w:szCs w:val="24"/>
        </w:rPr>
        <w:t>5 dni od dnia zamieszczenia ogłoszenia w Biuletynie Zamówień Publicznych lub dokumentów zamówienia na stronie internetowej</w:t>
      </w:r>
      <w:r>
        <w:rPr>
          <w:rFonts w:asciiTheme="majorHAnsi" w:hAnsiTheme="majorHAnsi"/>
          <w:color w:val="000000"/>
          <w:sz w:val="24"/>
          <w:szCs w:val="24"/>
        </w:rPr>
        <w:t>.</w:t>
      </w:r>
    </w:p>
    <w:p w:rsidR="00CA0FC0" w:rsidRPr="00BD5F7F" w:rsidRDefault="00CA0FC0" w:rsidP="00CA0FC0">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rsidR="00CA0FC0" w:rsidRPr="00BD5F7F" w:rsidRDefault="00CA0FC0" w:rsidP="00CA0FC0">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CA0FC0" w:rsidRPr="00BD5F7F" w:rsidRDefault="00CA0FC0" w:rsidP="00CA0FC0">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rsidR="00CA0FC0" w:rsidRPr="00BD5F7F" w:rsidRDefault="00CA0FC0" w:rsidP="00CA0FC0">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3)</w:t>
      </w:r>
      <w:r>
        <w:rPr>
          <w:rFonts w:asciiTheme="majorHAnsi" w:hAnsiTheme="majorHAnsi"/>
          <w:color w:val="000000"/>
          <w:sz w:val="24"/>
          <w:szCs w:val="24"/>
        </w:rPr>
        <w:tab/>
      </w:r>
      <w:r w:rsidRPr="00BD5F7F">
        <w:rPr>
          <w:rFonts w:asciiTheme="majorHAnsi" w:hAnsiTheme="majorHAnsi"/>
          <w:color w:val="000000"/>
          <w:sz w:val="24"/>
          <w:szCs w:val="24"/>
        </w:rPr>
        <w:t>miesiąca od dnia zawarcia umowy, jeżeli zamawiający:</w:t>
      </w:r>
    </w:p>
    <w:p w:rsidR="00CA0FC0" w:rsidRPr="00BD5F7F" w:rsidRDefault="00CA0FC0" w:rsidP="00CA0FC0">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nie zamieścił w Biuletynie Zamówień Publicznych ogłoszenia o wyniku postępowania albo</w:t>
      </w:r>
    </w:p>
    <w:p w:rsidR="00CA0FC0" w:rsidRPr="006A1C25" w:rsidRDefault="00CA0FC0" w:rsidP="00CA0FC0">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t>zamówienia w trybie negocjacji bez ogłoszenia albo zamówienia z wolnej ręki.</w:t>
      </w:r>
    </w:p>
    <w:p w:rsidR="00CA0FC0" w:rsidRPr="006A1C25" w:rsidRDefault="00CA0FC0" w:rsidP="00CA0FC0">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lastRenderedPageBreak/>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rsidR="00CA0FC0" w:rsidRPr="006A1C25" w:rsidRDefault="00CA0FC0" w:rsidP="00CA0FC0">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rsidR="00CA0FC0" w:rsidRPr="006A1C25" w:rsidRDefault="00CA0FC0" w:rsidP="00CA0FC0">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rsidR="00CA0FC0" w:rsidRPr="00BD5F7F" w:rsidRDefault="00CA0FC0" w:rsidP="00CA0FC0">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rsidR="00CA0FC0" w:rsidRDefault="00CA0FC0" w:rsidP="00CA0FC0">
      <w:pPr>
        <w:pStyle w:val="Kolorowalistaakcent11"/>
        <w:widowControl w:val="0"/>
        <w:numPr>
          <w:ilvl w:val="1"/>
          <w:numId w:val="29"/>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243943">
        <w:trPr>
          <w:trHeight w:val="507"/>
          <w:jc w:val="center"/>
        </w:trPr>
        <w:tc>
          <w:tcPr>
            <w:tcW w:w="886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243943">
              <w:rPr>
                <w:rFonts w:asciiTheme="majorHAnsi" w:hAnsiTheme="majorHAnsi"/>
                <w:sz w:val="26"/>
                <w:szCs w:val="26"/>
              </w:rPr>
              <w:t>4</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rsidR="004F4A07" w:rsidRPr="004F4A07" w:rsidRDefault="004F4A07" w:rsidP="004F4A07">
      <w:pPr>
        <w:pStyle w:val="Akapitzlist"/>
        <w:widowControl w:val="0"/>
        <w:suppressAutoHyphens/>
        <w:spacing w:line="276" w:lineRule="auto"/>
        <w:ind w:left="1080"/>
        <w:outlineLvl w:val="3"/>
        <w:rPr>
          <w:rFonts w:asciiTheme="majorHAnsi" w:eastAsia="Cambria" w:hAnsiTheme="majorHAnsi" w:cs="Cambria"/>
          <w:sz w:val="24"/>
          <w:szCs w:val="24"/>
        </w:rPr>
      </w:pPr>
    </w:p>
    <w:p w:rsidR="004F6828" w:rsidRPr="004F4A07" w:rsidRDefault="004F6828"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hAnsiTheme="majorHAnsi"/>
          <w:sz w:val="24"/>
          <w:szCs w:val="24"/>
        </w:rPr>
        <w:t xml:space="preserve">Zamawiający </w:t>
      </w:r>
      <w:r w:rsidRPr="004F4A07">
        <w:rPr>
          <w:rFonts w:asciiTheme="majorHAnsi" w:hAnsiTheme="majorHAnsi"/>
          <w:b/>
          <w:bCs/>
          <w:sz w:val="24"/>
          <w:szCs w:val="24"/>
          <w:u w:val="single"/>
        </w:rPr>
        <w:t>nie dopuszcza</w:t>
      </w:r>
      <w:r w:rsidRPr="004F4A07">
        <w:rPr>
          <w:rFonts w:asciiTheme="majorHAnsi" w:hAnsiTheme="majorHAnsi"/>
          <w:b/>
          <w:bCs/>
          <w:sz w:val="24"/>
          <w:szCs w:val="24"/>
        </w:rPr>
        <w:t xml:space="preserve"> </w:t>
      </w:r>
      <w:r w:rsidRPr="004F4A07">
        <w:rPr>
          <w:rFonts w:asciiTheme="majorHAnsi" w:hAnsiTheme="majorHAnsi"/>
          <w:sz w:val="24"/>
          <w:szCs w:val="24"/>
        </w:rPr>
        <w:t xml:space="preserve">składania ofert </w:t>
      </w:r>
      <w:r w:rsidRPr="004F4A07">
        <w:rPr>
          <w:rFonts w:asciiTheme="majorHAnsi" w:hAnsiTheme="majorHAnsi"/>
          <w:bCs/>
          <w:sz w:val="24"/>
          <w:szCs w:val="24"/>
        </w:rPr>
        <w:t>częściowych.</w:t>
      </w:r>
    </w:p>
    <w:p w:rsidR="004F4A07"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dopuszcza</w:t>
      </w:r>
      <w:r w:rsidRPr="004F4A07">
        <w:rPr>
          <w:rFonts w:asciiTheme="majorHAnsi" w:eastAsia="Cambria" w:hAnsiTheme="majorHAnsi" w:cs="Cambria"/>
          <w:sz w:val="24"/>
          <w:szCs w:val="24"/>
        </w:rPr>
        <w:t xml:space="preserve"> składania ofert wariantowych.</w:t>
      </w:r>
    </w:p>
    <w:p w:rsidR="00CA0FC0" w:rsidRDefault="004F6828"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sz w:val="23"/>
          <w:szCs w:val="23"/>
        </w:rPr>
        <w:t xml:space="preserve"> </w:t>
      </w:r>
      <w:r w:rsidR="00CA0FC0" w:rsidRPr="004F4A07">
        <w:rPr>
          <w:rFonts w:asciiTheme="majorHAnsi" w:eastAsia="Cambria" w:hAnsiTheme="majorHAnsi" w:cs="Cambria"/>
          <w:sz w:val="24"/>
          <w:szCs w:val="24"/>
        </w:rPr>
        <w:t xml:space="preserve">Zamawiający </w:t>
      </w:r>
      <w:r w:rsidR="00CA0FC0" w:rsidRPr="004F4A07">
        <w:rPr>
          <w:rFonts w:asciiTheme="majorHAnsi" w:eastAsia="Cambria" w:hAnsiTheme="majorHAnsi" w:cs="Cambria"/>
          <w:b/>
          <w:sz w:val="24"/>
          <w:szCs w:val="24"/>
          <w:u w:val="single"/>
        </w:rPr>
        <w:t>nie przewiduje</w:t>
      </w:r>
      <w:r w:rsidR="00CA0FC0" w:rsidRPr="004F4A07">
        <w:rPr>
          <w:rFonts w:asciiTheme="majorHAnsi" w:eastAsia="Cambria" w:hAnsiTheme="majorHAnsi" w:cs="Cambria"/>
          <w:sz w:val="24"/>
          <w:szCs w:val="24"/>
        </w:rPr>
        <w:t xml:space="preserve"> wymagań wskazanych w art. 96 ust. 2 pkt 2 ustawy Pzp.</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lastRenderedPageBreak/>
        <w:t xml:space="preserve">Zamawiający </w:t>
      </w:r>
      <w:r w:rsidRPr="004F4A07">
        <w:rPr>
          <w:rFonts w:asciiTheme="majorHAnsi" w:eastAsia="Cambria" w:hAnsiTheme="majorHAnsi" w:cs="Cambria"/>
          <w:b/>
          <w:sz w:val="24"/>
          <w:szCs w:val="24"/>
          <w:u w:val="single"/>
        </w:rPr>
        <w:t>nie przewiduje</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zamówień, o których mowa w art. 214 ust. 1 pkt 7 i 8 ustawy Pzp.</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wymaga</w:t>
      </w:r>
      <w:r w:rsidRPr="004F4A07">
        <w:rPr>
          <w:rFonts w:asciiTheme="majorHAnsi" w:eastAsia="Cambria" w:hAnsiTheme="majorHAnsi" w:cs="Cambria"/>
          <w:sz w:val="24"/>
          <w:szCs w:val="24"/>
        </w:rPr>
        <w:t xml:space="preserve"> przeprowadzenia przez Wykonawcę wizji lokalnej lub sprawdzenia przez niego dokumentów niezbędnych do realizacji zamówienia, o których mowa w art. 131 ust. 2 ustawy Pzp.</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przewiduje</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rozliczenia między Zamawiającym a Wykonawcą w walutach obcych.</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przewiduje</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zwrotu kosztów udziału w postępowaniu.</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wymaga</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obowiązku osobistego wykonania przez Wykonawcę kluczowych zadań zgodnie z art. 60 i art. 121 ustawy Pzp.</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przewiduje</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zawarcia umowy ramowej.</w:t>
      </w:r>
    </w:p>
    <w:p w:rsidR="00CA0FC0"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przewiduje</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wyboru najkorzystniejszej oferty z zastosowaniem aukcji elektronicznej wraz z informacjami, o których mowa w art. 230 ustawy Pzp.</w:t>
      </w:r>
    </w:p>
    <w:p w:rsidR="00CA0FC0" w:rsidRPr="004F4A07" w:rsidRDefault="00CA0FC0" w:rsidP="004039FF">
      <w:pPr>
        <w:pStyle w:val="Akapitzlist"/>
        <w:widowControl w:val="0"/>
        <w:numPr>
          <w:ilvl w:val="0"/>
          <w:numId w:val="44"/>
        </w:numPr>
        <w:suppressAutoHyphens/>
        <w:spacing w:line="276" w:lineRule="auto"/>
        <w:ind w:left="709" w:hanging="643"/>
        <w:outlineLvl w:val="3"/>
        <w:rPr>
          <w:rFonts w:asciiTheme="majorHAnsi" w:eastAsia="Cambria" w:hAnsiTheme="majorHAnsi" w:cs="Cambria"/>
          <w:sz w:val="24"/>
          <w:szCs w:val="24"/>
        </w:rPr>
      </w:pPr>
      <w:r w:rsidRPr="004F4A07">
        <w:rPr>
          <w:rFonts w:asciiTheme="majorHAnsi" w:eastAsia="Cambria" w:hAnsiTheme="majorHAnsi" w:cs="Cambria"/>
          <w:sz w:val="24"/>
          <w:szCs w:val="24"/>
        </w:rPr>
        <w:t xml:space="preserve">Zamawiający </w:t>
      </w:r>
      <w:r w:rsidRPr="004F4A07">
        <w:rPr>
          <w:rFonts w:asciiTheme="majorHAnsi" w:eastAsia="Cambria" w:hAnsiTheme="majorHAnsi" w:cs="Cambria"/>
          <w:b/>
          <w:sz w:val="24"/>
          <w:szCs w:val="24"/>
          <w:u w:val="single"/>
        </w:rPr>
        <w:t>nie stawia</w:t>
      </w:r>
      <w:r w:rsidRPr="004F4A07">
        <w:rPr>
          <w:rFonts w:asciiTheme="majorHAnsi" w:eastAsia="Cambria" w:hAnsiTheme="majorHAnsi" w:cs="Cambria"/>
          <w:b/>
          <w:sz w:val="24"/>
          <w:szCs w:val="24"/>
        </w:rPr>
        <w:t xml:space="preserve"> </w:t>
      </w:r>
      <w:r w:rsidRPr="004F4A0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rsidR="00CA0FC0" w:rsidRPr="00212A54" w:rsidRDefault="00CA0FC0" w:rsidP="00CA0FC0">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8862"/>
      </w:tblGrid>
      <w:tr w:rsidR="00CA0FC0" w:rsidRPr="00C6306E" w:rsidTr="0086186C">
        <w:trPr>
          <w:trHeight w:val="507"/>
          <w:jc w:val="center"/>
        </w:trPr>
        <w:tc>
          <w:tcPr>
            <w:tcW w:w="9072" w:type="dxa"/>
            <w:tcBorders>
              <w:bottom w:val="single" w:sz="4" w:space="0" w:color="auto"/>
            </w:tcBorders>
            <w:shd w:val="clear" w:color="auto" w:fill="D9D9D9" w:themeFill="background1" w:themeFillShade="D9"/>
          </w:tcPr>
          <w:p w:rsidR="00CA0FC0" w:rsidRPr="00C6306E" w:rsidRDefault="00CA0FC0" w:rsidP="0086186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B5B28">
              <w:rPr>
                <w:rFonts w:asciiTheme="majorHAnsi" w:hAnsiTheme="majorHAnsi"/>
                <w:sz w:val="26"/>
                <w:szCs w:val="26"/>
              </w:rPr>
              <w:t>5</w:t>
            </w:r>
          </w:p>
          <w:p w:rsidR="00CA0FC0" w:rsidRPr="00C6306E" w:rsidRDefault="00CA0FC0" w:rsidP="0086186C">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Pr>
                <w:rFonts w:asciiTheme="majorHAnsi" w:hAnsiTheme="majorHAnsi"/>
                <w:b/>
                <w:sz w:val="26"/>
                <w:szCs w:val="26"/>
              </w:rPr>
              <w:t>SWZ</w:t>
            </w:r>
          </w:p>
        </w:tc>
      </w:tr>
    </w:tbl>
    <w:p w:rsidR="00CA0FC0" w:rsidRPr="00212A54" w:rsidRDefault="00CA0FC0" w:rsidP="00CA0FC0">
      <w:pPr>
        <w:pStyle w:val="Kolorowalistaakcent11"/>
        <w:widowControl w:val="0"/>
        <w:suppressAutoHyphens/>
        <w:spacing w:line="276" w:lineRule="auto"/>
        <w:ind w:left="0"/>
        <w:outlineLvl w:val="3"/>
        <w:rPr>
          <w:rFonts w:asciiTheme="majorHAnsi" w:hAnsiTheme="majorHAnsi"/>
          <w:sz w:val="10"/>
          <w:szCs w:val="10"/>
        </w:rPr>
      </w:pPr>
    </w:p>
    <w:p w:rsidR="00CA0FC0" w:rsidRPr="00D67CE4" w:rsidRDefault="00CA0FC0" w:rsidP="00CA0FC0">
      <w:pPr>
        <w:pStyle w:val="Kolorowalistaakcent11"/>
        <w:widowControl w:val="0"/>
        <w:suppressAutoHyphens/>
        <w:spacing w:before="0" w:after="0" w:line="276" w:lineRule="auto"/>
        <w:ind w:left="0"/>
        <w:outlineLvl w:val="3"/>
        <w:rPr>
          <w:rFonts w:ascii="Cambria" w:hAnsi="Cambria"/>
          <w:vanish/>
          <w:color w:val="000000" w:themeColor="text1"/>
          <w:sz w:val="24"/>
          <w:szCs w:val="24"/>
        </w:rPr>
      </w:pPr>
    </w:p>
    <w:p w:rsidR="00CA0FC0" w:rsidRPr="00D67CE4" w:rsidRDefault="00CA0FC0" w:rsidP="00CA0FC0">
      <w:pPr>
        <w:spacing w:line="276" w:lineRule="auto"/>
        <w:ind w:left="340" w:hanging="340"/>
        <w:rPr>
          <w:rFonts w:ascii="Cambria" w:hAnsi="Cambria" w:cs="Arial"/>
          <w:color w:val="000000" w:themeColor="text1"/>
          <w:u w:val="single"/>
        </w:rPr>
      </w:pPr>
      <w:r w:rsidRPr="00D67CE4">
        <w:rPr>
          <w:rFonts w:ascii="Cambria" w:hAnsi="Cambria" w:cs="Arial"/>
          <w:color w:val="000000" w:themeColor="text1"/>
          <w:u w:val="single"/>
        </w:rPr>
        <w:t>Integralną częścią SWZ są załączniki:</w:t>
      </w:r>
    </w:p>
    <w:p w:rsidR="00213485" w:rsidRPr="00D67CE4" w:rsidRDefault="00CA0FC0" w:rsidP="00300DFD">
      <w:pPr>
        <w:spacing w:line="276" w:lineRule="auto"/>
        <w:ind w:left="2836" w:hanging="2836"/>
        <w:jc w:val="both"/>
        <w:rPr>
          <w:rFonts w:ascii="Cambria" w:hAnsi="Cambria" w:cs="Arial"/>
          <w:color w:val="000000" w:themeColor="text1"/>
        </w:rPr>
      </w:pPr>
      <w:r w:rsidRPr="00D67CE4">
        <w:rPr>
          <w:rFonts w:ascii="Cambria" w:hAnsi="Cambria" w:cs="Arial"/>
        </w:rPr>
        <w:t xml:space="preserve">Załącznik Nr 1 – </w:t>
      </w:r>
      <w:r w:rsidR="00213485" w:rsidRPr="00D67CE4">
        <w:rPr>
          <w:rFonts w:ascii="Cambria" w:hAnsi="Cambria" w:cs="Arial"/>
          <w:color w:val="000000" w:themeColor="text1"/>
        </w:rPr>
        <w:t>Wzór Formularza ofertowego.</w:t>
      </w:r>
    </w:p>
    <w:p w:rsidR="00213485" w:rsidRPr="00D67CE4" w:rsidRDefault="00CA0FC0" w:rsidP="00CA0FC0">
      <w:pPr>
        <w:spacing w:line="276" w:lineRule="auto"/>
        <w:ind w:left="2832" w:hanging="2832"/>
        <w:jc w:val="both"/>
        <w:rPr>
          <w:rFonts w:ascii="Cambria" w:hAnsi="Cambria" w:cs="Arial"/>
          <w:color w:val="000000" w:themeColor="text1"/>
        </w:rPr>
      </w:pPr>
      <w:r w:rsidRPr="00D67CE4">
        <w:rPr>
          <w:rFonts w:ascii="Cambria" w:hAnsi="Cambria" w:cs="Arial"/>
        </w:rPr>
        <w:t>Załącznik Nr 2 –</w:t>
      </w:r>
      <w:r w:rsidR="00213485" w:rsidRPr="00D67CE4">
        <w:rPr>
          <w:rFonts w:ascii="Cambria" w:hAnsi="Cambria" w:cs="Arial"/>
        </w:rPr>
        <w:t xml:space="preserve"> </w:t>
      </w:r>
      <w:r w:rsidR="00213485" w:rsidRPr="00D67CE4">
        <w:rPr>
          <w:rFonts w:ascii="Cambria" w:hAnsi="Cambria" w:cs="Arial"/>
          <w:color w:val="000000" w:themeColor="text1"/>
        </w:rPr>
        <w:t>Wzór oświadczenia o braku podstaw do wykluczenia.</w:t>
      </w:r>
    </w:p>
    <w:p w:rsidR="00CA0FC0" w:rsidRPr="00D67CE4" w:rsidRDefault="00CA0FC0" w:rsidP="00D67CE4">
      <w:pPr>
        <w:spacing w:line="276" w:lineRule="auto"/>
        <w:ind w:left="1843" w:hanging="1843"/>
        <w:jc w:val="both"/>
        <w:rPr>
          <w:rStyle w:val="markedcontent"/>
          <w:rFonts w:ascii="Cambria" w:eastAsia="Calibri" w:hAnsi="Cambria" w:cs="Arial"/>
        </w:rPr>
      </w:pPr>
      <w:r w:rsidRPr="00D67CE4">
        <w:rPr>
          <w:rFonts w:ascii="Cambria" w:hAnsi="Cambria" w:cs="Arial"/>
          <w:color w:val="000000" w:themeColor="text1"/>
        </w:rPr>
        <w:t>Załącznik Nr 3</w:t>
      </w:r>
      <w:r w:rsidR="00213485" w:rsidRPr="00D67CE4">
        <w:rPr>
          <w:rFonts w:ascii="Cambria" w:hAnsi="Cambria" w:cs="Arial"/>
          <w:color w:val="000000" w:themeColor="text1"/>
        </w:rPr>
        <w:t xml:space="preserve"> </w:t>
      </w:r>
      <w:r w:rsidRPr="00D67CE4">
        <w:rPr>
          <w:rFonts w:ascii="Cambria" w:hAnsi="Cambria" w:cs="Arial"/>
          <w:color w:val="000000" w:themeColor="text1"/>
        </w:rPr>
        <w:t>–</w:t>
      </w:r>
      <w:r w:rsidR="00213485" w:rsidRPr="00D67CE4">
        <w:rPr>
          <w:rFonts w:ascii="Cambria" w:hAnsi="Cambria" w:cs="Arial"/>
          <w:color w:val="000000" w:themeColor="text1"/>
        </w:rPr>
        <w:t xml:space="preserve"> </w:t>
      </w:r>
      <w:r w:rsidR="00213485" w:rsidRPr="00D67CE4">
        <w:rPr>
          <w:rStyle w:val="markedcontent"/>
          <w:rFonts w:ascii="Cambria" w:eastAsia="Calibri" w:hAnsi="Cambria" w:cs="Arial"/>
        </w:rPr>
        <w:t>Wzór oświadczenia o spełnianiu warunków</w:t>
      </w:r>
      <w:r w:rsidR="003F664F">
        <w:rPr>
          <w:rStyle w:val="markedcontent"/>
          <w:rFonts w:ascii="Cambria" w:eastAsia="Calibri" w:hAnsi="Cambria" w:cs="Arial"/>
        </w:rPr>
        <w:t>.</w:t>
      </w:r>
    </w:p>
    <w:p w:rsidR="00213485" w:rsidRPr="00D67CE4" w:rsidRDefault="00CA0FC0" w:rsidP="00213485">
      <w:pPr>
        <w:spacing w:line="276" w:lineRule="auto"/>
        <w:ind w:left="2832" w:hanging="2832"/>
        <w:jc w:val="both"/>
        <w:rPr>
          <w:rFonts w:ascii="Cambria" w:hAnsi="Cambria" w:cs="Arial"/>
          <w:color w:val="000000" w:themeColor="text1"/>
        </w:rPr>
      </w:pPr>
      <w:r w:rsidRPr="00D67CE4">
        <w:rPr>
          <w:rFonts w:ascii="Cambria" w:hAnsi="Cambria" w:cs="Arial"/>
          <w:color w:val="000000" w:themeColor="text1"/>
        </w:rPr>
        <w:t xml:space="preserve">Załącznik Nr 4 – </w:t>
      </w:r>
      <w:r w:rsidR="00213485" w:rsidRPr="00D67CE4">
        <w:rPr>
          <w:rStyle w:val="markedcontent"/>
          <w:rFonts w:ascii="Cambria" w:eastAsia="Calibri" w:hAnsi="Cambria" w:cs="Arial"/>
        </w:rPr>
        <w:t>Wykaz dostaw.</w:t>
      </w:r>
    </w:p>
    <w:p w:rsidR="00213485" w:rsidRPr="00D67CE4" w:rsidRDefault="00213485" w:rsidP="00213485">
      <w:pPr>
        <w:spacing w:line="276" w:lineRule="auto"/>
        <w:ind w:left="2832" w:hanging="2832"/>
        <w:jc w:val="both"/>
        <w:rPr>
          <w:rFonts w:ascii="Cambria" w:hAnsi="Cambria" w:cs="Arial"/>
        </w:rPr>
      </w:pPr>
      <w:r w:rsidRPr="00D67CE4">
        <w:rPr>
          <w:rFonts w:ascii="Cambria" w:hAnsi="Cambria" w:cs="Arial"/>
          <w:color w:val="000000" w:themeColor="text1"/>
        </w:rPr>
        <w:t xml:space="preserve">Załącznik Nr 5 - </w:t>
      </w:r>
      <w:r w:rsidRPr="00D67CE4">
        <w:rPr>
          <w:rFonts w:ascii="Cambria" w:hAnsi="Cambria" w:cs="Arial"/>
        </w:rPr>
        <w:t>Projekt umowy.</w:t>
      </w:r>
    </w:p>
    <w:p w:rsidR="00CA0FC0" w:rsidRPr="00D67CE4" w:rsidRDefault="00213485" w:rsidP="00CA0FC0">
      <w:pPr>
        <w:spacing w:line="276" w:lineRule="auto"/>
        <w:ind w:left="2832" w:hanging="2832"/>
        <w:jc w:val="both"/>
        <w:rPr>
          <w:rFonts w:ascii="Cambria" w:hAnsi="Cambria" w:cs="Arial"/>
        </w:rPr>
      </w:pPr>
      <w:r w:rsidRPr="00D67CE4">
        <w:rPr>
          <w:rFonts w:ascii="Cambria" w:hAnsi="Cambria" w:cs="Arial"/>
          <w:color w:val="000000" w:themeColor="text1"/>
        </w:rPr>
        <w:t xml:space="preserve">Załącznik Nr 6 </w:t>
      </w:r>
      <w:r w:rsidR="00CA0FC0" w:rsidRPr="00D67CE4">
        <w:rPr>
          <w:rFonts w:ascii="Cambria" w:hAnsi="Cambria" w:cs="Arial"/>
          <w:color w:val="000000" w:themeColor="text1"/>
        </w:rPr>
        <w:t>– Identyfikator postępowania na miniPortalu.</w:t>
      </w:r>
    </w:p>
    <w:p w:rsidR="00916476" w:rsidRPr="00213485" w:rsidRDefault="00916476">
      <w:pPr>
        <w:rPr>
          <w:rFonts w:ascii="Cambria" w:hAnsi="Cambria"/>
        </w:rPr>
      </w:pPr>
    </w:p>
    <w:sectPr w:rsidR="00916476" w:rsidRPr="00213485" w:rsidSect="0086186C">
      <w:headerReference w:type="even" r:id="rId30"/>
      <w:headerReference w:type="default" r:id="rId31"/>
      <w:footerReference w:type="even" r:id="rId32"/>
      <w:footerReference w:type="default" r:id="rId33"/>
      <w:headerReference w:type="first" r:id="rId34"/>
      <w:footerReference w:type="first" r:id="rId35"/>
      <w:pgSz w:w="11906" w:h="16838" w:code="9"/>
      <w:pgMar w:top="1179" w:right="1417" w:bottom="1417" w:left="1843" w:header="190" w:footer="119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B9" w:rsidRDefault="00D27DB9" w:rsidP="00D86F11">
      <w:r>
        <w:separator/>
      </w:r>
    </w:p>
  </w:endnote>
  <w:endnote w:type="continuationSeparator" w:id="0">
    <w:p w:rsidR="00D27DB9" w:rsidRDefault="00D27DB9" w:rsidP="00D8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altName w:val="﷽﷽﷽﷽﷽﷽﷽﷽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Helvetic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Yu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Default="00D27DB9">
    <w:pPr>
      <w:pStyle w:val="Stopka"/>
      <w:jc w:val="center"/>
    </w:pPr>
    <w:r>
      <w:rPr>
        <w:noProof/>
      </w:rPr>
      <w:pict>
        <v:group id="Grupa 2" o:spid="_x0000_s2049" style="position:absolute;left:0;text-align:left;margin-left:-68.4pt;margin-top:-18.95pt;width:577.9pt;height:67.3pt;z-index:251660288"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c8qktBAAAVw4AAA4AAABkcnMvZTJvRG9jLnhtbOxXbW/bNhD+PmD/&#10;gdD3xJZly7YQp+iSNiiQbUGb7TtNURJRieRIOrL763dHUrbjNGvQoR0KLEAMvvPuueceni5ebbuW&#10;PHBjhZKrJD0fJ4RLpkoh61Xyx/3bs0VCrKOypK2SfJXsuE1eXf7800WvCz5RjWpLbggcIm3R61XS&#10;OKeL0ciyhnfUnivNJUxWynTUQdfUo9LQHk7v2tFkPM5HvTKlNopxa2H0Okwml/78quLM/V5VljvS&#10;rhKwzflf43/X+Du6vKBFbahuBItm0K+woqNCwqX7o66po2RjxJOjOsGMsqpy50x1I1VVgnHvA3iT&#10;jk+8uTFqo70vddHXeg8TQHuC01cfy357uDNElBC7hEjaQYhuzEZTMkFoel0XsOLG6A/6zgT/oHmr&#10;2EcL06PTeezXYTFZ97+qEo6jG6c8NNvKdHgEOE22PgK7fQT41hEGg/MsW2YZBIrB3GI2nacxRKyB&#10;OOK2szRLCEyms8lkFsLHmjdxe5oulnFzOg1bR7QIF3tjo3HoGfDNHiC1/w7SDw3V3EfKImAR0tkA&#10;6T3694vakjyg6hchpMRtYRjBR2RsQJZIddVQWfPXxqi+4bQE61LcCT7stwYfLB7yJajTyXJ6CtqA&#10;eDbNIEUR7nQ88WDvEaOFNtbdcNURbKwSA+nkDaUPt9ahPYclaL9Ub0XbwjgtWvloABbiiLcfTQ7G&#10;u+16C6vRqbUqd+CJUSFDQVGg0SjzKSE9ZOcqsX9tqOEJad9JQCPLZ/Mc0vm4Y4476+MOlQyOWiUu&#10;IaF55YIEbLQRdQM3Bfyleg1krYR37WBVtBvo8p14AwwPqbjnzfw/4c00mx54swjJNvBmMs8hAIE3&#10;i0DOIdMOpPiGvIma9T99nsrOZKDPrZCc+LhF3biSQcXZVkYV32uNV7D7nQbFfiQ1YQvuf15qSNUK&#10;/eeQRVHfj4R67ulLi4E7INPzKNNTL2vPMqcFD16sOKRfJXk2GwctVa0oUY68sJp6fdUa8kCxDPB/&#10;8V57vAyeW1l6+ULRfRPbjoo2tKOKgSO+sogaOGBzLGRwiNc6rxlasAL+4/MNrSdvzZfLHNjlNqh/&#10;oVTqXnRGR83HjT6DSkNTJ9aiFW7nqyZACI2SD3eCISOwc3i24D0I8gOzeClZIljDmrADclwwXwfs&#10;GfT0tXq8ZYTdR1eugTZDiLAdnQNtPilvPoNPKJ2uFdt0XLpQCxregp9K2kZomxBT8G7NS3i33pWe&#10;0/DCGvYeHjEfY+sMd6xBflTAkzgOMd5PeIsPRqL9zycBnhOpn6WQgvii5tnY11HH1J/lUBagbmZZ&#10;9s/kf/Fz6+0Mz6pvgqEhXtD4YVi3PGVdqN8QdKTm87SzGiKK4vNjMDES4jszcTbNfRYfmDhfxLov&#10;/7Y89HU3fL34ajF+aeHn0XHfq+Xhe/DybwAAAP//AwBQSwMECgAAAAAAAAAhALcDKjzfXAAA31wA&#10;ABUAAABkcnMvbWVkaWEvaW1hZ2UxLmpwZWf/2P/gABBKRklGAAEBAQEsASwAAP/hABZFeGlmAABJ&#10;SSoACAAAAAAAAAAAAP/bAEMAAQEBAQEBAQEBAQEBAQEBAQEBAQEBAQEBAQEBAQEBAQEBAQEBAQEB&#10;AQEBAQEBAQEBAQEBAQEBAQEBAQEBAQEBAf/bAEMBAQEBAQEBAQEBAQEBAQEBAQEBAQEBAQEBAQEB&#10;AQEBAQEBAQEBAQEBAQEBAQEBAQEBAQEBAQEBAQEBAQEBAQEBAf/AABEIAFIJs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62db1vWU1nV0TV&#10;9UVV1O/VVW/uwqqt1KFVVEoCgAAADAAGBkcVl/27rf8A0GdV/wDBjd//AB6jXf8AkOaz/wBhXUf/&#10;AErmrKr7WEY8kfdXwrouyf56n4PVq1fa1f3tT+JP7cv5n5mr/but/wDQZ1X/AMGN3/8AHqP7d1v/&#10;AKDOq/8Agxu//j1ZVFVyx/lj9y/rovuM/bVf+ftT/wADl/mav9u63/0GdV/8GN3/APHqP7d1v/oM&#10;6r/4Mbv/AOPVlUUcsf5Y/cv66L7g9tV/5+1P/A5f5mr/AG7rf/QZ1X/wY3f/AMeo/t3W/wDoM6r/&#10;AODG7/8Aj1ZVFHLH+WP3L+ui+4PbVf8An7U/8Dl/mav9u63/ANBnVf8AwY3f/wAeo/t3W/8AoM6r&#10;/wCDG7/+PVlUUcsf5Y/cv66L7g9tV/5+1P8AwOX+Zq/27rf/AEGdV/8ABjd//HqP7d1v/oM6r/4M&#10;bv8A+PVlUUcsf5Y/cv66L7g9tV/5+1P/AAOX+Zq/27rf/QZ1X/wY3f8A8eo/t3W/+gzqv/gxu/8A&#10;49WVRRyx/lj9y/rovuD21X/n7U/8Dl/mav8Abut/9BnVf/Bjd/8Ax6j+3db/AOgzqv8A4Mbv/wCP&#10;VlUUcsf5Y/cv66L7g9tV/wCftT/wOX+Zq/27rf8A0GdV/wDBjd//AB6j+3db/wCgzqv/AIMbv/49&#10;WVRRyx/lj9y/rovuD21X/n7U/wDA5f5mr/but/8AQZ1X/wAGN3/8eo/t3W/+gzqv/gxu/wD49WVR&#10;Ryx/lj9y/rovuD21X/n7U/8AA5f5mr/but/9BnVf/Bjd/wDx6j+3db/6DOq/+DG7/wDj1ZVFHLH+&#10;WP3L+ui+4PbVf+ftT/wOX+Zq/wBu63/0GdV/8GN3/wDHqP7d1v8A6DOq/wDgxu//AI9WVRRyx/lj&#10;9y/rovuD21X/AJ+1P/A5f5mr/but/wDQZ1X/AMGN3/8AHqP7d1v/AKDOq/8Agxu//j1ZVFHLH+WP&#10;3L+ui+4PbVf+ftT/AMDl/mav9u63/wBBnVf/AAY3f/x6j+3db/6DOq/+DG7/APj1ZVFHLH+WP3L+&#10;ui+4PbVf+ftT/wADl/mav9u63/0GdV/8GN3/APHqP7d1v/oM6r/4Mbv/AOPVlUUcsf5Y/cv66L7g&#10;9tV/5+1P/A5f5mr/AG7rf/QZ1X/wY3f/AMeo/t3W/wDoM6r/AODG7/8Aj1ZVFHLH+WP3L+ui+4Pb&#10;Vf8An7U/8Dl/mav9u63/ANBnVf8AwY3f/wAeo/t3W/8AoM6r/wCDG7/+PVlUUcsf5Y/cv66L7g9t&#10;V/5+1P8AwOX+Zq/27rf/AEGdV/8ABjd//HqP7d1v/oM6r/4Mbv8A+PVlUUcsf5Y/cv66L7g9tV/5&#10;+1P/AAOX+ZqPrOsSq0UuranLFKrRyRyX90ySI42ujo0pDIysVZWBDKSCMEiv4b/iJ8dvjfafEDx1&#10;aWnxk+Ktra2vjHxPb21tbfEPxdBb21vBrd7FDBBDFrCRwwxRqscUUaqkaKEVQoAr+31eo+o/nX8F&#10;vxM/5KR8Qf8Asd/Ff/p+v6/sT6JGEwmIxfHKxGFw9dQw/D7gq1GnVUW6ubX5VOMlG9le29l2P5l+&#10;kpmGYYTLuFJYXHYzDOeNzRTeHxNei5qNDBtKTp1IuSTd0nezu1udJ/wv747/APRa/i3/AOHI8Y//&#10;AC5o/wCF/fHf/otfxb/8OR4x/wDlzXklFf2t/ZOV/wDQty//AMI8P/8AK/JfcfyV/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Xq/wABvjr8br74&#10;4/BmyvfjH8VLyzvPiv8ADu1u7S6+IXi24trq2uPF+jwz29xBLq7xTwTxO8c0MqNHJG7I6lWIr5Nr&#10;179nz/kvfwQ/7K98Nf8A1M9Frz82yrK1leZNZbgE1l+MaaweHTTWGqWafs9GrK3oux6uRZ5ncs7y&#10;aMs4zSUZZrl0ZRlmGLcXF4uimmnWs01o09GtD+7/AF3/AJDms/8AYV1H/wBK5qyq1dd/5Dms/wDY&#10;V1H/ANK5qyq/x0h8Ef8ADH8kf6dVv4tX/r5P/wBKYUUUVRmFFFFABRRRQAUUUUAFFFFABRRRQAUU&#10;UUAFFFFABRRRQAUUUUAFFFFABRRRQAUUUUAFFFFABRRRQAUUUUAFFFFACr1H1H86/gt+Jn/JSPiD&#10;/wBjv4r/APT9f1/ekvUfUfzr+C34mf8AJSPiD/2O/iv/ANP1/X9l/RC/3zjv/sG4f/8ATubn8u/S&#10;c/5FvCX/AGHZr/6j4M4iiiiv7dP5B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9e/Z8/5L38EP+yv&#10;fDX/ANTPRa8hr179nz/kvfwQ/wCyvfDX/wBTPRa8/Nv+RVmf/Yvxv/qNVPWyD/ke5L/2Nsu/9TKJ&#10;/d/rv/Ic1n/sK6j/AOlc1ZVauu/8hzWf+wrqP/pXNWVX+MsPgj/hj+SP9Tq38Wr/ANfJ/wDpTCii&#10;iqMwooooAKKKKACiiigAooooAKKKKACiiigAooooAKKKKACiiigAooooAKKKKACiiigAooooAKKK&#10;KACiiigAooooAVeo+o/nX8FvxM/5KR8Qf+x38V/+n6/r+9Jeo+o/nX8FvxM/5KR8Qf8Asd/Ff/p+&#10;v6/sv6IX++cd/wDYNw//AOnc3P5d+k5/yLeEv+w7Nf8A1HwZxFFFFf26fyC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69+z5/wAl7+CH/ZXvhr/6mei15DXr37Pn/Je/gh/2V74a/wDqZ6LXn5t/yKsz&#10;/wCxfjf/AFGqnrZB/wAj3Jf+xtl3/qZRP7v9d/5Dms/9hXUf/SuasqtXXf8AkOaz/wBhXUf/AErm&#10;rKr/ABlh8Ef8MfyR/qdW/i1f+vk//SmFFFFUZhRRRQAUUUUAFFFFABRRRQAUUUUAFFFFABRRRQAU&#10;UUUAFFFFABRRRQAUUUUAFFFFABRRRQAUUUUAFFFFABRRRQAq9R9R/Ov4LfiZ/wAlI+IP/Y7+K/8A&#10;0/X9f3pL1H1H86/gt+Jn/JSPiD/2O/iv/wBP1/X9l/RC/wB847/7BuH/AP07m5/Lv0nP+Rbwl/2H&#10;Zr/6j4M4iiiiv7dP5B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9e/Z8/5L38EP8Asr3w1/8AUz0W&#10;vIa9e/Z8/wCS9/BD/sr3w1/9TPRa8/Nv+RVmf/Yvxv8A6jVT1sg/5HuS/wDY2y7/ANTKJ/d/rv8A&#10;yHNZ/wCwrqP/AKVzVlVq67/yHNZ/7Cuo/wDpXNWVX+MsPgj/AIY/kj/U6t/Fq/8AXyf/AKUwoooq&#10;jMKKKKACiiigAooooAKKKKACiiigAooooAKKKKACiiigAooooAKKKKACiiigAooooAKKKKACiiig&#10;AooooAKKKKAFXqPqP51/Bb8TP+SkfEH/ALHfxX/6fr+v70l6j6j+dfwW/Ez/AJKR8Qf+x38V/wDp&#10;+v6/sv6IX++cd/8AYNw//wCnc3P5d+k5/wAi3hL/ALDs1/8AUfBnEUUUV/bp/I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r37Pn/Je/gh/2V74a/wDqZ6LXkNevfs+f8l7+CH/ZXvhr/wCpnotefm3/&#10;ACKsz/7F+N/9Rqp62Qf8j3Jf+xtl3/qZRP8ARB1DRdHe/vXfSdMZmu7lmZrC1ZmZpnJZiYiSSSSS&#10;SSScmqn9h6L/ANAfS/8AwX2n/wAZoor/ABajtH0j+VM/1tqfxKn+OX/pTD+w9F/6A+l/+C+0/wDj&#10;NH9h6L/0B9L/APBfaf8Axmiimuny/wDcZAf2Hov/AEB9L/8ABfaf/GaP7D0X/oD6X/4L7T/4zRRQ&#10;uny/9xgH9h6L/wBAfS//AAX2n/xmj+w9F/6A+l/+C+0/+M0UULp8v/cYB/Yei/8AQH0v/wAF9p/8&#10;Zo/sPRf+gPpf/gvtP/jNFFC6fL/3GAf2Hov/AEB9L/8ABfaf/GaP7D0X/oD6X/4L7T/4zRRQuny/&#10;9xgH9h6L/wBAfS//AAX2n/xmj+w9F/6A+l/+C+0/+M0UULp8v/cYB/Yei/8AQH0v/wAF9p/8Zo/s&#10;PRf+gPpf/gvtP/jNFFC6fL/3GAf2Hov/AEB9L/8ABfaf/GaP7D0X/oD6X/4L7T/4zRRQuny/9xgH&#10;9h6L/wBAfS//AAX2n/xmj+w9F/6A+l/+C+0/+M0UULp8v/cYB/Yei/8AQH0v/wAF9p/8Zo/sPRf+&#10;gPpf/gvtP/jNFFC6fL/3GAf2Hov/AEB9L/8ABfaf/GaP7D0X/oD6X/4L7T/4zRRQuny/9xgH9h6L&#10;/wBAfS//AAX2n/xmj+w9F/6A+l/+C+0/+M0UULp8v/cYB/Yei/8AQH0v/wAF9p/8Zo/sPRf+gPpf&#10;/gvtP/jNFFC6fL/3GAf2Hov/AEB9L/8ABfaf/GaP7D0X/oD6X/4L7T/4zRRQuny/9xgH9h6L/wBA&#10;fS//AAX2n/xmj+w9F/6A+l/+C+0/+M0UULp8v/cYB/Yei/8AQH0v/wAF9p/8Zo/sPRf+gPpf/gvt&#10;P/jNFFC6fL/3GAf2Hov/AEB9L/8ABfaf/GaP7D0X/oD6X/4L7T/4zRRQuny/9xgZ2r6NpEWk6pJH&#10;pWmxyR6devHIljao6OltKyOjLEGVlYBlZSCpAIIIr8BtS+BPwQvNRv7u7+Dfwqurq6vbq4ubm4+H&#10;nhGe4uLieeSWaeeaXR2kmmmkZpJZZGZ5HZndixJJRX9MfRy/i8Wf9e8j/wDSswPxrxf/AN2yT/r7&#10;jf8A0nClL/hQPwI/6Ip8JP8Aw2/g7/5TUf8ACgfgR/0RT4Sf+G38Hf8Aymoor+oF0+X/ALjPx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dZ4C&#10;+BfwRsfHXgu9svg58K7O8s/Fnhy6tLu1+HvhK3ubW5t9Ys5YLi3ni0hJYJ4JUSWGaJ1kjkVXRlZQ&#10;QUVx5h/yL8b/ANgeI/8ATB2Zb/yMst/7DsJ/6eon/9lQSwMECgAAAAAAAAAhAJGgUmnwQgAA8EIA&#10;ABUAAABkcnMvbWVkaWEvaW1hZ2UyLmpwZWf/2P/gABBKRklGAAEBAQBgAGAAAP/hABZFeGlmAABJ&#10;SSoACAAAAAAAAAAAAP/bAEMACAYGBwYFCAcHBwkJCAoMFA0MCwsMGRITDxQdGh8eHRocHCAkLicg&#10;IiwjHBwoNyksMDE0NDQfJzk9ODI8LjM0Mv/bAEMBCQkJDAsMGA0NGDIhHCEyMjIyMjIyMjIyMjIy&#10;MjIyMjIyMjIyMjIyMjIyMjIyMjIyMjIyMjIyMjIyMjIyMjIyMv/AABEIAPYBJ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q&#10;OeeG1t5bi4ljhgiQvJJIwVUUDJJJ4AA5zXmfi746eFvDm6301/7bvhj5LSQCFfunmXBB4J+6G5Ug&#10;4oA9Qor5s1L9pPXpbhW0vQ9NtoNgDJdM87FsnkMpQAYxxjseeePP9b+JvjTxDb/Z9R8QXbQbHRo4&#10;dsCyKwwwcRhQ4IGMNnqfU0AfXes+K/D/AIe3jV9asbKRYjN5M06iRkGeVTO5uhAwDkjA5rh9T+P3&#10;gaw8r7NcX2pb87vslqV8vGMZ80p1z2z0OccZ+UKKAPoOf9pmFbiVbfwpJJAHIjeS/CMy54JURkA4&#10;7ZOPU1zn/DR3jD/oG6H/AN+Jv/jteb2PhPxJqdnHeWHh/Vbu1kzsmgspJEbBIOGAwcEEfhXSQfBj&#10;4g3NvFOnh2QJIgdRJcwowBGeVZwVPsQCO9AEn/C7fiH/ANDD/wCSVv8A/G6w5/iD4yubiWd/FWsh&#10;5HLsI72RFBJzwqkBR7AADtXaWP7PPjW7s455pdKspGzmCe4YumCRyURl568E9fXitzTf2adSlt2b&#10;VPElpbT7yFS1tmnUrgclmKEHOeMdhzzwAeJ31/eaneSXl/dz3d1JjfNPIZHbAAGWPJwAB+FV6+i9&#10;N/Zp02K4ZtU8SXdzBsIVLW2WBg2RyWYuCMZ4x3HPHOp/wzj4P/6CWuf9/wCH/wCNUAfMFFfVem/s&#10;++CLG4aW4GpaghQqIrq5CqDkfMPLVDnjHXHJ46Y1P+FJfDz/AKF7/wAnbj/45QB8gUV9f/8ACkvh&#10;5/0L3/k7cf8Axyj/AIUl8PP+he/8nbj/AOOUAfIFFfW998CvAN3ZyQQ6XPZSNjE8F3IXTBB4Dsy8&#10;9OQevrzWP/wzj4P/AOglrn/f+H/41QB4B/wnfjD/AKGvXP8AwYzf/FVsWPxg8fafZx2sPiOd40zg&#10;zxRzOcknl3Usevc8dOlelz/szQtcStb+K5I4C5MaSWAdlXPALCQAnHfAz6Cuc/4Zx8Yf9BLQ/wDv&#10;/N/8aoAy9N+PPjyxuGluL601BChURXVoiqDkfMPL2HPGOuOTx0x1Gm/tLalFbsuqeG7S5n3kq9rc&#10;tAoXA4KsHJOc857jjjnl9S+A3jyxuFit7G01BCgYy2t2iqDk/KfM2HPGemORz1xj6l8JfHmlW6z3&#10;Hhq7dGcIBaslw2cE8rGzEDjrjHT1FAHt+lftD+EL17eK/ttS093TMsjxLJFE23JGUJdhngHZ3GQO&#10;cdZpnxU8Dav5v2bxNYx+Vjd9rY22c5xjzQu7p2zjjPUV8cX1heaZeSWd/aT2l1HjfDPGY3XIBGVP&#10;IyCD+NV6APvexv7PU7OO8sLuC7tZM7JoJBIjYJBww4OCCPwqxXwRY395pl5HeWF3PaXUedk0Ehjd&#10;cgg4YcjIJH413GifGnxzonkJ/a/2+3h3fub+MS785+9JxIcE5HzdgOnFAH1/RXgegftJwlFj8R6H&#10;IrhCTPpzBgzbuB5bkbRt6neeR0549Y0Dx/4U8UOsWj65aTzs5RYGJilchdx2xuAxGOcgY4PoaAOk&#10;ooooAKKKKACiiigAqvfX9nplnJeX93BaWseN808gjRckAZY8DJIH41Yr5s/aT1KaXxVo2lssfkW9&#10;kbhGAO4tI5VgecYxEuOO569gD0vxP8bvB3h+KaO1vf7Xvk4WCy+ZCSu4Ey/c25wCVLEZ6HBx45rf&#10;x/8AGmo3G7TpLTSYFdyqQwLKzKT8odpAwJAHVQucnjpjy+CCa6uIre3ikmnlcJHHGpZnYnAAA5JJ&#10;4xXqHhf4C+K9cdJdVWPRbNkV98+JJWDKSMRKcgg4BDlSM9yCKAPN9S1bUtZuFuNU1C7vp1QIsl1M&#10;0rBck4BYk4ySce5qvBBNdXEVvbxSTTyuEjjjUszsTgAAckk8Yr6X0r9nLwzapbtqep6lfTxvulCF&#10;YYpRuzt24LAYwDh89SCO3qGieG9F8OW/kaNpdpYoURHMMQVpAowu9urkZPLEnk+tAHyRpvwl8ear&#10;btPb+GrtEVyhF0yW7ZwDwsjKSOeuMdfQ16Xon7Nf+ol1/wAQf3vOt7CH67dsr/8AAScp6j3r6Aoo&#10;A8v0z4A+BrDzftNvfalvxt+13RXy8ZzjygnXPfPQYxznuNG8KeH/AA9sOkaLY2UixCHzoYFEjIMc&#10;M+NzdATknJGTzWxRQAUUUUAFFFFABRRRQAUUUUAFFFFABRRRQAUUUUAFFFFAFe+sLPU7OSzv7SC7&#10;tZMb4Z4xIjYIIyp4OCAfwrk9S+EvgPVbhZ7jw1aI6oEAtWe3XGSeVjZQTz1xnp6Cu0ooA8P1P9mv&#10;R5fK/snxBfWuM+Z9rhS43dMY27Md+uc5HTHPGar+zx4vskuJbC503UER8RRpK0csq7sA4cBFOOSN&#10;/Y4J4z9R0UAfEGt+BvFPhzz21bQb63hg2+ZceUXhXdjH71coeSBwevHWufr7/ri/FHwq8IeLEdrv&#10;S47W7d2c3liFhlLMwLFiBhycdXDdTjBOaAPmDRPib408PW/2fTvEF2sGxEWObbOsaqMKEEgYIADj&#10;C46D0FegeF/2itXsUS38SafHqab1BuoCIZQpY7iVA2OQCAANn3eSc5o8Ufs66vYo9x4b1CPU03sR&#10;azgQyhSw2gMTscgEkk7Pu8A5xXk+t+G9a8OXHkazpd3YuXdEM0RVZCpw2xujgZHKkjketAH1/wCF&#10;/iT4U8XukGlarH9sZFb7HODFLkqWKgNw5AU52FgMdcYNdZXwBX3X4a1KbWfCukapcLGs97ZQ3Eix&#10;ghQzoGIGSTjJ9TQBqUUUUAFfFHxF8Q2/ir4gaxrFmuLWaUJCcn50RVjV+QCNwUNgjjOO1fXfjLVW&#10;0PwVrepxXMdtPb2UrwSvtwsu0+X97gkttAB6kgc5r4coA94/Zr0bfqOua46Tr5USWcT4xG+873Gc&#10;csNkfQ8BuRyK+h68v+AOmfYPhfBc+d5n9oXc1zt248vBEW3Oef8AVZzx97HbJ9QoA8P139of+xPE&#10;Op6T/wAIt532G7ltvN/tDbv2OV3Y8s4zjOMms/8A4aa/6lH/AMqX/wBqrzyeCG6+PstvcRRzQS+K&#10;CkkcihldTdYIIPBBHGK+o/8AhBPB/wD0Kmh/+C6H/wCJoA8f/wCGmv8AqUf/ACpf/aqP+Gmv+pR/&#10;8qX/ANqr2D/hBPB//QqaH/4Lof8A4mj/AIQTwf8A9Cpof/guh/8AiaAPH/8Ahpr/AKlH/wAqX/2q&#10;j/hpr/qUf/Kl/wDaq9g/4QTwf/0Kmh/+C6H/AOJrh/i/4T8N6Z8LdZvLDw/pVpdR+Rsmgso43XM8&#10;YOGAyMgkfjQBy/8Aw01/1KP/AJUv/tVH/DTX/Uo/+VL/AO1VQ/Z40LR9b/4ST+1tKsb/AMn7N5f2&#10;u3SXZnzc43A4zgdPQV7f/wAIJ4P/AOhU0P8A8F0P/wATQB4//wANNf8AUo/+VL/7VWhoX7Q/9t+I&#10;dM0n/hFvJ+3XcVt5v9obtm9wu7HljOM5xkV6h/wgng//AKFTQ/8AwXQ//E1JB4L8K2txFcW/hrRo&#10;Z4nDxyR2ESsjA5BBC5BB5zQBl/Efx1/wr/w9b6t/Z32/zrtbbyvP8rGUdt2drf3MYx3ry/8A4aa/&#10;6lH/AMqX/wBqroP2jv8Aknmn/wDYVj/9FS18wUAe/wD/AA01/wBSj/5Uv/tVH/DTX/Uo/wDlS/8A&#10;tVeAUUAff9eH67+0P/YniHU9J/4RbzvsN3Lbeb/aG3fscrux5ZxnGcZNe4V8QeO/+Sh+Jf8AsK3X&#10;/o1qAPX/APhpr/qUf/Kl/wDaqP8Ahpr/AKlH/wAqX/2qvAKKAPr/AOGXxN/4WN/an/Eo/s/7B5X/&#10;AC8+bv37/wDYXGNnv1rP+I/xg/4V/wCIbfSf7C+3+daLc+b9r8rGXdduNjf3M5z3rj/2Zf8Amaf+&#10;3T/2tXtmpeGtB1m4W41TRNNvp1QIsl1apKwXJOAWBOMknHuaAPE/+Gmv+pR/8qX/ANqo/wCGmv8A&#10;qUf/ACpf/aq9g/4QTwf/ANCpof8A4Lof/iaP+EE8H/8AQqaH/wCC6H/4mgDx/wD4aa/6lH/ypf8A&#10;2qj/AIaa/wCpR/8AKl/9qrlPFmk6bbftG2+lwafaRaedTsENokKrEVZYdw2AYwcnIxzk19F/8IJ4&#10;P/6FTQ//AAXQ/wDxNAHj/wDw01/1KP8A5Uv/ALVR/wANNf8AUo/+VL/7VXsH/CCeD/8AoVND/wDB&#10;dD/8TR/wgng//oVND/8ABdD/APE0AeP/APDTX/Uo/wDlS/8AtVH/AA01/wBSj/5Uv/tVewf8IJ4P&#10;/wChU0P/AMF0P/xNcP8AF/wn4b0z4W6zeWHh/SrS6j8jZNBZRxuuZ4wcMBkZBI/GgDqPhx46/wCF&#10;geHrjVv7O+weTdtbeV5/m5wiNuztX+/jGO1dBrmjWfiHQ73SL9N9rdxNE+ACVz0ZcggMDgg44IBr&#10;y/8AZx/5J5qH/YVk/wDRUVewUAfAk8E1rcS29xFJDPE5SSORSrIwOCCDyCDxivqv4A6n9v8AhfBb&#10;eT5f9n3c1tu3Z8zJEu7GOP8AW4xz93PfA8A+Kmmf2R8UPENt53m77s3O7btx5wEu3GT034z3xnjp&#10;XpH7Nes7NR1zQ3edvNiS8iTOY02HY5xnhjvj6DkLyeBQB9D0UUUAeX/H7U/sHwvntvJ8z+0LuG23&#10;bseXgmXdjHP+qxjj72e2D8oV9L/tI31vH4N0mwaTF1NqHnRptPzIkbhjnpwZE/P2NfPnhrTYdZ8V&#10;aRpdw0iwXt7DbyNGQGCu4UkZBGcH0NAH2f4N0ptD8FaJpkttHbT29lEk8SbcLLtHmfd4JLbiSOpJ&#10;POa3KKKAPkD/AJuF/wC5r/8Abuvr+vizxLqU2jfFzV9Ut1jaey12a4jWQEqWScsAcEHGR6iu0/4a&#10;O8Yf9A3Q/wDvxN/8doA+n6K+YP8Aho7xh/0DdD/78Tf/AB2rFj+0B481O8js7DQ9Ku7qTOyGC0nk&#10;dsAk4USZOACfwoA+l68/+Nv/ACSHXf8At3/9KI6k8KXXxP1G4EviSz8P6TaI+GijjeaeQAr02zFF&#10;BBYbiSQR90ius1vRNO8R6PPpOrW/2ixn2+ZFvZN21gw5UgjkA8GgDyv9m+CFfAup3CxRid9TZHkC&#10;jcyrFGVBPUgFmIHbcfWvZKx/DfhbRvCOnSWGh2f2S1klMzJ5ryZcgAnLknoo/Ks/xP8A8JxBFNc+&#10;GJNDudvKWd7bSq5AXkCUS7SxYcAqo55PGSAdRRXzhrPxy+Inh7UXsNX8PaVZXS5Oya2mG4AkblPm&#10;4Zcg4YZBxwak8NfH3xVrPirSNLuNP0ZYL29ht5GjhlDBXcKSMyEZwfQ0AdX+0d/yTzT/APsKx/8A&#10;oqWvmCvp/wDaO/5J5p//AGFY/wD0VLXzBQAUUUUAff8AXxB47/5KH4l/7Ct1/wCjWr7fr4g8d/8A&#10;JQ/Ev/YVuv8A0a1AHP0UUUAe/wD7Mv8AzNP/AG6f+1q+gK+f/wBmX/maf+3T/wBrVufFn4s694D8&#10;VWul6XaabNBLZJcM11G7MGLuuBtdRjCDt60AeyUV4f4R+IPxY8abZdN8P6HFYnP+nXcM0cP8XQ+Y&#10;S/KlflDYOM4r2ixS8js41v54J7oZ3yQQmJG5OMKWYjjH8R9eOlAHzR4y/wCTobb/ALCum/8AoMNf&#10;T9cve/DvwrqHihfEt1pXmausscwuPtEow8YUIdobbxtXtzjmugvkvJLORbCeCC6ONkk8JlReRnKh&#10;lJ4z/EPXnpQBYorw/wAXfEH4seC90upeH9DlsRj/AE60hmkh/h6nzAU5YL8wXJzjNch/w0d4w/6B&#10;uh/9+Jv/AI7QB9P15/8AG3/kkOu/9u//AKUR15B/w0d4w/6Buh/9+Jv/AI7WP4p+NfiTxd4cu9Dv&#10;7LSo7W62b3gikDja6uMEyEdVHagD1f8AZx/5J5qH/YVk/wDRUVewV4/+zj/yTzUP+wrJ/wCioq9g&#10;oA+ZP2jdKa18a6fqa20ccF7ZBDKu0GWWNju3Y5JCtEMntgDpxyfwh1n+xPihosrPOIbmU2ciQn7/&#10;AJoKKGGRlQ5Rj/u5wSBXrf7Semwy+FdG1Rmk8+3vTbooI2lZELMTxnOYlxz3PXt8+aFqf9ieIdM1&#10;byfO+w3cVz5W7bv2OG25wcZxjODQB930UUUAfOn7S2pQy6zoGlqsnn29vLcOxA2lZGVVA5znMTZ4&#10;7jr24P4P2NvqHxX0CG6j8yNZXmA3EYeON5EPHoyqffHPFbn7QWpQ33xNNvEsgewsoreUsBgsS0uV&#10;56bZFHOOQfqY/gDpn2/4oQXPneX/AGfaTXO3bnzMgRbc54/1uc8/dx3yAD6vooooA+QP+bhf+5r/&#10;APbuvr+vkD/m4X/ua/8A27r6/oAKjnnhtbeW4uJY4YIkLySSMFVFAySSeAAOc1JXzJ8c/iNNrOsz&#10;eFtLuZF0uyfZeAIU8+4VjkE5yUUgYGACwJ5wpoA6f4g/H2GxebS/B4juLhHaOXUZVDRD5cZhGfnI&#10;Y/eYbfl4DBsjxy++I/jXULyS6m8Uaqkj4yILloUGABwiEKOnYc9etcvRQB1Fj8R/Gun3kd1D4o1V&#10;5EzgT3LTIcgjlHJU9e4469a9M8E/tC30NxBY+L4Y7m3dwrajCmySMEt8zoow4GVHyhSACcMa8Loo&#10;A+89K1Wx1zS7fU9MuY7mzuE3xSp0YfzBByCDyCCDgirlfHHw2+IWqeC9ctIUv/K0S4u4zfwSR+Ym&#10;w/KzgAbgwU5+XrtXIYDFfYcE8N1bxXFvLHNBKgeOSNgyupGQQRwQRzmgDyP9o7/knmn/APYVj/8A&#10;RUtfMFfT/wC0d/yTzT/+wrH/AOipa+YKACiiigD7/r4g8d/8lD8S/wDYVuv/AEa1fb9fEHjv/kof&#10;iX/sK3X/AKNagDn6KKKAPf8A9mX/AJmn/t0/9rV9AV8//sy/8zT/ANun/tavQPin8SLPwNoclvDN&#10;v127iYWcKYJizkCZsggKD0BHzEY6biACx8RPibpfw+s4hLH9t1OfBhsUk2EpnBdmwdq8EDg5PAHD&#10;EeEan8fvHN/5X2a4sdN2Z3fZLUN5mcYz5pfpjtjqc54x5nPPNdXEtxcSyTTyuXkkkYszsTkkk8kk&#10;85qOgDoP+E78Yf8AQ165/wCDGb/4quw0z4/eObDzftNxY6lvxt+12oXy8ZzjyinXPfPQYxzny+ig&#10;D7H+HfxN0v4g2coij+xanBkzWLybyEzgOrYG5eQDwMHgjlSe4r4EgnmtbiK4t5ZIZ4nDxyRsVZGB&#10;yCCOQQec19h/Czx0njrwlHcSnGp2e2C9UsuWcKP3oC4wr8kcDBDAZ25IB3Fef/G3/kkOu/8Abv8A&#10;+lEdegV5/wDG3/kkOu/9u/8A6UR0Ac/+zj/yTzUP+wrJ/wCioq9grx/9nH/knmof9hWT/wBFRV7B&#10;QB5/8bf+SQ67/wBu/wD6UR18gV9n/FTTP7X+F/iG287ytlobndt3Z8kiXbjI67MZ7Zzz0r4woA+9&#10;7C+t9T062v7OTzLW6iSaF9pG5GAKnB5GQR1orn/hxfW+ofDXw5NayeZGunwwk7SMPGojcc+jKw98&#10;ccUUAfLnxa1KHVfip4guIFkVEuBbkOADuiRYmPBPG5CR7Y6dK7T9m6xuJPGWrX6x5tYdP8mR9w+V&#10;3kQqMdeRG/5e4ry/xZfW+p+Mtcv7OTzLW61C4mhfaRuRpGKnB5GQR1r2f9mX/maf+3T/ANrUAfQF&#10;FFFAHxR4ssbjU/inrlhZx+ZdXWt3EMKbgNztOwUZPAySOtdJpPwO8azazYxaposkGnvcRrdSx3lu&#10;WSIsN7D5zyFyeh+hqOzsbjUP2jGhtY/MkXxLJMRuAwkc7SOefRVY++OOa+t6AOH+Lfid/Cvw61C6&#10;tp/JvrnFpasN2Q79SpXG1ggdgcjBUdeh+OK+n/2jv+Seaf8A9hWP/wBFS18wUAFFFekfBHwxpfij&#10;x8YdXg+0W9naNdrA33JHV0UBx/Evzk474GcjIIB5vRXvnx/8EaLpGjaXruk2Npp7i4+xzQ2sAjWU&#10;MrOrELgArsYdMncMn5QK8DoAK+m/2ddfbUPB19osrSM+l3AaPKqFWKXLBQRyTvWUnP8AeHPYfMle&#10;4fs16n5XiHXNJ8nP2m0S583d93yn27cY5z52c542988AHX/tHf8AJPNP/wCwrH/6Klr5gr6f/aO/&#10;5J5p/wD2FY//AEVLXzBQAUUUUAff9fEHjv8A5KH4l/7Ct1/6Navt+viDx3/yUPxL/wBhW6/9GtQB&#10;z9FFFAHv/wCzL/zNP/bp/wC1q88+Mevt4g+Juqtuk8ixf7DCrqqlRGSHHHUGTzCCecEdOg9D/Zl/&#10;5mn/ALdP/a1eAUAFFFFABRX2HJ8HPBEvhqHRW0eMCJMLerhbovgje0gGWOWJ2nK5x8uAAPjygAru&#10;PhH4huPD3xK0l4F3x38q2E6ZA3JKwA5IOMNtbjGduMgE1w9XNJ1KbRtZsdUt1jaeyuI7iNZASpZG&#10;DAHBBxkeooA+q/jR4L1Hxn4StotGtILjUrS7WVQ7KjmMqVdVZuBklGIJAOzuQBXzxrfwt8ZeHNHn&#10;1bVtG+z2MG3zJftUL7dzBRwrknkgcCvs+vP/AI2/8kh13/t3/wDSiOgDn/2cf+Seah/2FZP/AEVF&#10;XsFeP/s4/wDJPNQ/7Csn/oqKvYKAM/XdM/tvw9qek+d5P260ltvN27tm9Cu7GRnGc4yK+EK+/wCv&#10;hDXdM/sTxDqek+d532G7ltvN27d+xyu7GTjOM4yaAPqf4FX1vd/CjTYYJN8lpLPDONpGxzI0gHPX&#10;5XU8evrmiuf/AGbr63k8G6tYLJm6h1DzpE2n5UeNApz05Mb/AJe4ooA+aK+n/wBnH/knmof9hWT/&#10;ANFRV8wV9b/Aqxt7T4UabNBHsku5Z5pzuJ3uJGjB56fKijj09c0AekUUUUAfJFt4ks/CPx+1TXL+&#10;OeS1tdVv96QKC53GVBgEgdWHevf/AAt8WvCPi68tLCwvJ49Sut+yznt3DjaGJywBT7qk/e/XivnD&#10;UNG/4SH44X+kFJ3ju/EE0UvkDLrGZ23sODjC7jkjAxk8V7/4W+Cnhvwj4jtNcsL3VZLq137EnljK&#10;HcjIcgRg9GPegDH/AGjv+Seaf/2FY/8A0VLXzBX0/wDtHf8AJPNP/wCwrH/6Klr5goAK9g/Zx/5K&#10;HqH/AGCpP/RsVeP17B+zj/yUPUP+wVJ/6NioA9j+LPgrUvHnhW10vS57SGeK9S4Zrp2VSoR1wNqs&#10;c5cdvWvHP+GcfGH/AEEtD/7/AM3/AMarr9d/aH/sTxDqek/8It532G7ltvN/tDbv2OV3Y8s4zjOM&#10;ms//AIaa/wCpR/8AKl/9qoAwP+GcfGH/AEEtD/7/AM3/AMaru/hN8Jte8B+KrrVNUu9Nmglsnt1W&#10;1kdmDF0bJ3IoxhD39Kw/+Gmv+pR/8qX/ANqrsPhx8YP+FgeIbjSf7C+weTaNc+b9r83OHRduNi/3&#10;85z2oAz/ANo7/knmn/8AYVj/APRUtfMFfT/7R3/JPNP/AOwrH/6Klr5goAKKKKAPv+viDx3/AMlD&#10;8S/9hW6/9GtX2P4TvrjU/Buh395J5l1dafbzTPtA3O0aljgcDJJ6V8ceO/8AkofiX/sK3X/o1qAO&#10;fooooA9//Zl/5mn/ALdP/a1eAV7/APsy/wDM0/8Abp/7Wrzz4mfDO+8AaoHQyXOi3DkWt2RyD18u&#10;THAcDv0YDI6EKAcHRRRQB7h8HvjD/ZX2fwz4muf+JfxHZX0jf8e3pHIf+efo38PQ/L9zw+iu8+Gd&#10;x4Hl1Q6X410qN4rlx5Gom5ljELdNsgVwNh/vY+U9eDlQDg6K+v8A/hSXw8/6F7/yduP/AI5R/wAK&#10;S+Hn/Qvf+Ttx/wDHKAOo8U+JLPwj4cu9cv455LW12b0gUFzudUGASB1Yd68Q+Inxr8N+LvAmpaHY&#10;WWqx3V15Wx54owg2yo5yRIT0U9q9v8U+G7Pxd4cu9Dv5J47W62b3gYBxtdXGCQR1Udq8Q+InwU8N&#10;+EfAmpa5YXuqyXVr5WxJ5Yyh3SohyBGD0Y96AOn/AGcf+Seah/2FZP8A0VFXsFeP/s4/8k81D/sK&#10;yf8AoqKvYKACviDx3/yUPxL/ANhW6/8ARrV9v18WfE7TZtK+JviK3naNne9e4BQkjbKfNUcgc7XA&#10;Pvnr1oA9T/Zl/wCZp/7dP/a1FH7Mv/M0/wDbp/7WooA8Ar6/+CX/ACSHQv8At4/9KJK+QK+v/gl/&#10;ySHQv+3j/wBKJKAPQKKKKAPjjUvEl54R+M2t65YRwSXVrqt7sSdSUO5pEOQCD0Y969P+Hfxr8SeL&#10;vHem6Hf2WlR2t15u94IpA42xO4wTIR1Udq80nnhtfj7LcXEscMEXigvJJIwVUUXWSSTwABzmvqux&#10;8WeG9TvI7Ow8QaVd3UmdkMF7HI7YBJwoOTgAn8KAPN/2jv8Aknmn/wDYVj/9FS18wV9P/tHf8k80&#10;/wD7Csf/AKKlr5goAK9g/Zx/5KHqH/YKk/8ARsVeP17B+zj/AMlD1D/sFSf+jYqAPP8Ax3/yUPxL&#10;/wBhW6/9GtXP10Hjv/kofiX/ALCt1/6NaufoAK9g/Zx/5KHqH/YKk/8ARsVeP17B+zj/AMlD1D/s&#10;FSf+jYqAO/8A2jv+Seaf/wBhWP8A9FS18wV9P/tHf8k80/8A7Csf/oqWvmCgAooooA+3/An/ACTz&#10;w1/2CrX/ANFLXyB47/5KH4l/7Ct1/wCjWr6/8Cf8k88Nf9gq1/8ARS18geO/+Sh+Jf8AsK3X/o1q&#10;AOfooooA9/8A2Zf+Zp/7dP8A2tXumq6VY65pdxpmp20dzZ3CbJYn6MP5gg4II5BAIwRXhf7Mv/M0&#10;/wDbp/7Wr6AoA+PPiZ8M77wBqgdDJc6LcORa3ZHIPXy5McBwO/RgMjoQvB1956rpVjrml3GmanbR&#10;3NncJslifow/mCDggjkEAjBFfJHxM+Gd94A1QOhkudFuHItbsjkHr5cmOA4HfowGR0IUA4OiiigD&#10;3D4PfGH+yvs/hnxNc/8AEv4jsr6Rv+Pb0jkP/PP0b+Hofl+59H18AV7h8HvjD/ZX2fwz4muf+Jfx&#10;HZX0jf8AHt6RyH/nn6N/D0Py/cAPZ/iJ4kvPCPgTUtcsI4JLq18rYk6kod0qIcgEHox7184eKfjX&#10;4k8XeHLvQ7+y0qO1utm94IpA42urjBMhHVR2r6znnhtbeW4uJY4YIkLySSMFVFAySSeAAOc15X8X&#10;/FnhvU/hbrNnYeINKu7qTyNkMF7HI7YnjJwoOTgAn8KAK/7OP/JPNQ/7Csn/AKKir2CvH/2cf+Se&#10;ah/2FZP/AEVFXsFABXyB8bf+Sva7/wBu/wD6Tx19f18gfG3/AJK9rv8A27/+k8dAHn9FFFABX1/8&#10;Ev8AkkOhf9vH/pRJXyBX1P8As831xd/DWSGeTfHaahLDANoGxCqSEcdfmdjz6+mKAPWKKKKAPjDX&#10;dM/tv4yanpPneT9u8QS23m7d2zfcFd2MjOM5xkV7f4J+Bf8Awh3i+x1//hI/tn2XzP3H2Hy926Nk&#10;+95hxjdnp2ryCXxP/wAId8ctX177H9s+y6rffuPN8vduaRPvYOMbs9O1ev8Agn46f8Jj4vsdA/4R&#10;z7H9q8z9/wDbvM27Y2f7vljOduOvegA/aO/5J5p//YVj/wDRUtfMFfT/AO0d/wAk80//ALCsf/oq&#10;WvmCgAr2D9nH/koeof8AYKk/9GxV4/XsH7OP/JQ9Q/7BUn/o2KgDf+PXgnw7onh5df07T/J1O+1U&#10;faJ/OkbfvSV2+UsVGWAPAFeAV9P/ALR3/JPNP/7Csf8A6Klr5goAK9s/Zs02aXxVrOqK0fkW9kLd&#10;1JO4tI4ZSOMYxE2ee469vE69/wD2Zf8Amaf+3T/2tQB0H7R3/JPNP/7Csf8A6Klr5gr6f/aO/wCS&#10;eaf/ANhWP/0VLXzBQAUUUUAfb/gT/knnhr/sFWv/AKKWvkDx3/yUPxL/ANhW6/8ARrV9f+BP+See&#10;Gv8AsFWv/opa+QPHf/JQ/Ev/AGFbr/0a1AHP0UUUAe//ALMv/M0/9un/ALWryD/hO/GH/Q165/4M&#10;Zv8A4qvX/wBmX/maf+3T/wBrV4BQB0H/AAnfjD/oa9c/8GM3/wAVVe+8WeJNTs5LO/8AEGq3drJj&#10;fDPeySI2CCMqTg4IB/CseigDvPiZ8M77wBqgdDJc6LcORa3ZHIPXy5McBwO/RgMjoQvB1956rpVj&#10;rml3GmanbR3NncJslifow/mCDggjkEAjBFfBlABRRRQB9x+MNAm8U+E7/RINRk097xFQ3KKWKruB&#10;YYDLkMoKkZ6MevSvnzxt8C/+EO8IX2v/APCR/bPsvl/uPsPl7t0ip97zDjG7PTtXv/jbxP8A8Id4&#10;Qvtf+x/bPsvl/uPN8vdukVPvYOMbs9O1eAeNvjp/wmPhC+0D/hHPsf2ry/3/ANu8zbtkV/u+WM52&#10;4696AO//AGcf+Seah/2FZP8A0VFXsFeP/s4/8k81D/sKyf8AoqKvYKACvjj4wX1vqHxX1+a1k8yN&#10;ZUhJ2kYeONI3HPoysPfHHFfY9fEHjv8A5KH4l/7Ct1/6NagD0D4F+CfDvjH+3v7f0/7Z9l+z+T++&#10;kj27vM3fcYZztXr6UVv/ALMv/M0/9un/ALWooA8Iv7G40zUbmwvI/LurWV4Zk3A7XUkMMjg4IPSv&#10;pf8AZx/5J5qH/YVk/wDRUVeAeO/+Sh+Jf+wrdf8Ao1q9f/Zl/wCZp/7dP/a1AH0BRRRQB8cX9jb6&#10;n8dbmwvI/MtbrxK8MybiNyNckMMjkZBPSvpfRPhb4N8OaxBq2k6N9nvoN3ly/apn27lKnhnIPBI5&#10;FeEeGrG31D9pqeG6j8yNdbvZgNxGHjMsiHj0ZVPvjnivqegDx/8AaO/5J5p//YVj/wDRUtfMFfUf&#10;7RUE03w5tXiikdIdTieVlUkIvlyLlvQbmUZPcgd6+XKACvYP2cf+Sh6h/wBgqT/0bFXj9eifBjxb&#10;pHg7xrNe61NJBaT2Ulv5yxlwjFkcFguTj5COAeSO2SAD1v8AaO/5J5p//YVj/wDRUtfMFe2fGz4n&#10;aB4t0aw0XQZJLtEuBdy3RRo1UhXQIFYAk/MSTwBgdcnHidABXv8A+zL/AMzT/wBun/tavAK9/wD2&#10;Zf8Amaf+3T/2tQB0H7R3/JPNP/7Csf8A6Klr5gr6f/aO/wCSeaf/ANhWP/0VLXzBQAUUUUAfb/gT&#10;/knnhr/sFWv/AKKWvkDx3/yUPxL/ANhW6/8ARrV9f+BP+SeeGv8AsFWv/opa+QPHf/JQ/Ev/AGFb&#10;r/0a1AHP0UUUAe//ALMv/M0/9un/ALWrwCvf/wBmX/maf+3T/wBrV4JPBNa3EtvcRSQzxOUkjkUq&#10;yMDggg8gg8YoAjooooA+/wCvgCvqf/hoHwj/AMIv/aP7/wDtbys/2V5b7vMzjb5u3Ztzzu67f4c/&#10;LXyxQAUUVJBBNdXEVvbxSTTyuEjjjUszsTgAAckk8YoA+69b0TTvEejz6Tq1v9osZ9vmRb2TdtYM&#10;OVII5APBrx/4pfC3wb4c+HGratpOjfZ76DyfLl+1TPt3TIp4ZyDwSORXuFef/G3/AJJDrv8A27/+&#10;lEdAHP8A7OP/ACTzUP8AsKyf+ioq9grx/wDZx/5J5qH/AGFZP/RUVewUAFfDnjSeG68deIbi3ljm&#10;gl1O5eOSNgyuplYggjggjnNfcdfAFAH0f+zXpnleHtc1bzs/abtLbytv3fKTduznnPnYxjjb3zwV&#10;ofs4/wDJPNQ/7Csn/oqKigDxD4qaZ/ZHxQ8Q23nebvuzc7tu3HnAS7cZPTfjPfGeOld5+zZqU0Xi&#10;rWdLVY/IuLIXDsQdwaNwqgc4xiVs8dh074/7QWmw2PxNNxE0he/soriUMRgMC0WF46bY1POeSfoK&#10;/wABtSmsfipZ28SxlL+3mt5SwOQoQy5XnrujUc54J+oAPrOiiigD4s8TT6lbfFfXX0eW7i1A6xdJ&#10;A1ozLKWaV1wu3nJzjA65xXaaH4r+M2jy2UcuneI72xglV5IJ9NZ3mTduZDK0bPyMjOTjt0Fc/wD8&#10;3C/9zX/7d19f0Acv8RfD1x4q+H+saPZti6miDwjA+d0ZZFTkgDcVC5J4zntXxRX3/XzR8ZPhVqll&#10;rmpeKdHtftOk3G66uljOXtn48xiCSWUkl8r935shQoJAPF6KKKACiiigAr6n+APhh9F8DSapcweX&#10;datL5qk7gxgUYjyp4GSXYEdVdTk8Y8g+GPwq1TxlqNlqV5a+T4cWXdNNKcfaAhG6NACGOeV3DAGG&#10;5yNp+s4IIbW3it7eKOGCJAkccahVRQMAADgADjFAHkf7R3/JPNP/AOwrH/6Klr5gr6f/AGjv+Sea&#10;f/2FY/8A0VLXzBQAUUUUAfb/AIE/5J54a/7BVr/6KWvkDx3/AMlD8S/9hW6/9GtX1/4E/wCSeeGv&#10;+wVa/wDopa+QPHf/ACUPxL/2Fbr/ANGtQBz9FFFAHv8A+zL/AMzT/wBun/tauE+NugLoPxNvmiWN&#10;YNRRb5FVmYguSHLZ6EyK5wMjBHToO7/Zl/5mn/t0/wDa1ekfE34d2/xB0OOITfZ9Ts9z2UzE7AWx&#10;uRwP4W2ryBkYBGeVIB8cUVc1XSr7Q9UuNM1O2ktry3fZLE/VT/IgjBBHBBBGQap0AFFFFABXpHwR&#10;8MP4g+ItpdSQeZY6V/pczHcAHH+qAI/i34YAkZCN1xg8HpWlX2uapb6ZpltJc3lw+yKJOrH+QAGS&#10;SeAAScAV9h/DfwLb+A/C8VjiCTUpf3l9dRKR5r5OBk87VB2jp3OAWNAFP4ra74m0Xw1AvhK0u59U&#10;uLgKWt7FrkxRAEs3ClQc7B83UFsDjI8E8U+JfitqHhy7tfEtvqqaQ+z7QZ9JWFBh1K5cRjHzBe/P&#10;SvrevP8A42/8kh13/t3/APSiOgDn/wBnH/knmof9hWT/ANFRV7BXj/7OP/JPNQ/7Csn/AKKir2Cg&#10;DP13U/7E8Panq3k+d9htJbnyt23fsQttzg4zjGcGvhCvtP4nalDpXwy8RXE6yMj2T24CAE7pR5Sn&#10;kjjc4J9s9elfFlAH1P8As82NxafDWSaePZHd6hLNAdwO9AqRk8dPmRhz6emKK6D4P2Nxp/wo0CG6&#10;j8uRonmA3A5SSR5EPHqrKfbPPNFAHmn7TMEK3Hhq4WKMTulyjyBRuZVMRUE9SAWYgdtx9a8r+HF9&#10;caf8SvDk1rJ5cjahDCTtBykjCNxz6qzD2zxzXuf7SEELeBdMuGijM6amqJIVG5VaKQsAeoBKqSO+&#10;0elfOGk6lNo2s2OqW6xtPZXEdxGsgJUsjBgDgg4yPUUAfedFFFAHx5PPDa/H2W4uJY4YIvFBeSSR&#10;gqoouskkngADnNfUf/Cd+D/+hr0P/wAGMP8A8VXyhrumf238ZNT0nzvJ+3eIJbbzdu7ZvuCu7GRn&#10;Gc4yK9P/AOGZf+pu/wDKb/8AbaAPYP8AhO/B/wD0Neh/+DGH/wCKqxY+LPDep3kdnYeINKu7qTOy&#10;GC9jkdsAk4UHJwAT+FeL/wDDMv8A1N3/AJTf/ttH/DMv/U3f+U3/AO20AdB4y+AOha15t54el/si&#10;+bLeTgtbSN8xxt6x5JUZXKqBwleST/A74gw3EsSaLHOiOVWWO8hCuAfvDc4OD15APqBX0f4e0Lxf&#10;o1vBa3vi201aCN13PdaWwnMYAG0OswGcA/Mysckk56VqeKfEln4R8OXeuX8c8lra7N6QKC53OqDA&#10;JA6sO9AHyx/wpL4h/wDQvf8Ak7b/APxyvS/C/wCzlYwIk/ijU5LqcOrfZrE7IsBjlWdhuYMNvQIR&#10;zyeDXongX4j6P8QPt/8AZNtfQ/YfL8z7WiLnfuxjazf3D1x2rU1/T/EeoI0Wi6/aaSjIB5jad9ol&#10;Vg2SVLSBMEYGCh789MAEaah4T8F2droh1HStIhhiBgtZrpIjsyfmwxyckNljnJySSc0f8J34P/6G&#10;vQ//AAYw/wDxVeRz/s2TXVxLcXHjSSaeVy8kkmnlmdickkmXJJPOaj/4Zl/6m7/ym/8A22gDuPjn&#10;o39r/C+9lVJ5JtPljvI0hGc4OxiwwflCO7HpjbnOAa+SK+659IbUfCsui6peSXD3NkbS6uo0WNpC&#10;ybHcLyFJyTjkCviTXNGvPD2uXukX6bLq0laJ8AgNjoy5AJUjBBxyCDQBn0UUUAegaN8ZvGOg+F00&#10;Kyu4DHFgQXU0XmTQICMIpY7SowQNynAOAQAMef0UUAFFFSQQTXVxFb28Uk08rhI441LM7E4AAHJJ&#10;PGKAPpP9nDRvsnhLU9XdJ0kv7sRLvGEeOJeGXjn5nkBOSPlxwQa9Mn8aeFbW4lt7jxLo0M8TlJI5&#10;L+JWRgcEEFsgg8YqPwP4b/4RHwXpehmTzJLWL964bIMjEu+04Hy7mbGRnGM815Xq37O82s6zfapc&#10;eLI1nvbiS4kWPTCFDOxYgZmJxk+poA9E8V+APC3xEs7e6vo/MkMQ+zahZygP5ZIYYblXU9sggbiR&#10;gnNeIeJP2efEumeW+h3UGtRtgMvy20innJw7bSowOd2cnpgZrv8Awn8Gdd8Fai15ovjryvN2ieF9&#10;LDxzKpyAymX6jIwwBOCMmvWLFLyOzjW/ngnuhnfJBCYkbk4wpZiOMfxH146UAfJH/CkviH/0L3/k&#10;7b//AByug0T9nbxTfeRJq15Y6XC+7zE3GeaPGcfKvyHJA6PwD6jFex6n8WdB0rx4ng+e01JtQe4g&#10;txIkaGLdKFKnJcHHzjPHr1rtL5LySzkWwnggujjZJPCZUXkZyoZSeM/xD156UAcv4U8AeFvh3Z3F&#10;1Yx+XIIj9p1C8lBfywSxy3Coo74AB2gnJGa0P+E78H/9DXof/gxh/wDiq4PxX8IfEfjO4L6z4/kk&#10;gD7o7SPTdkEfLYwglwSAxG45bHBJrm/+GZf+pu/8pv8A9toA9g/4Tvwf/wBDXof/AIMYf/iq4f4v&#10;+LPDep/C3WbOw8QaVd3UnkbIYL2OR2xPGThQcnABP4Vy/wDwzL/1N3/lN/8AttYHjb4F/wDCHeEL&#10;7X/+Ej+2fZfL/cfYfL3bpFT73mHGN2enagDv/wBnH/knmof9hWT/ANFRV7BXj/7OP/JPNQ/7Csn/&#10;AKKir2CgDyv9oLUprH4ZG3iWMpf3sVvKWByFAaXK89d0ajnPBP1HypX0P+0vfXEeneHbBZMWs0s8&#10;0ibR8zoECnPXgSP+fsK8I0LTP7b8Q6ZpPneT9uu4rbzdu7ZvcLuxkZxnOMigD7X8J2Nxpng3Q7C8&#10;j8u6tdPt4Zk3A7XWNQwyODgg9KK2KKAOL+LWmzar8K/EFvA0auluLglyQNsTrKw4B52oQPfHTrXx&#10;pX33PBDdW8tvcRRzQSoUkjkUMrqRggg8EEcYr4Mv7G40zUbmwvI/LurWV4Zk3A7XUkMMjg4IPSgD&#10;7L+GOpQ6r8MvDtxAsiolkluQ4AO6IeUx4J43ISPbHTpXWV4/+ztrf27wNd6TJcb5tNuzsi2Y8uGQ&#10;bl5xzlxKepI+mK9goA+VNA02HVf2l5bedpFRNdu7gFCAd0TySqOQeNyAH2z0619V18YeINb1Hw58&#10;Wte1bSbj7PfQareeXLsV9u53U8MCDwSORWh/wu34h/8AQw/+SVv/APG6APr+ivkD/hdvxD/6GH/y&#10;St//AI3WxY/tDeNbSzjgmi0q9kXOZ57dg75JPIR1XjpwB09eaAPqevP/AI2/8kh13/t3/wDSiOvI&#10;P+GjvGH/AEDdD/78Tf8Ax2sfxT8a/Eni7w5d6Hf2WlR2t1s3vBFIHG11cYJkI6qO1AHb/sy/8zT/&#10;ANun/tavoCviDwx428ReDvtX9gah9j+1bPO/cxybtudv31OMbm6etdB/wu34h/8AQw/+SVv/APG6&#10;APr+ivkSD44/EGG4ilfWo50RwzRSWcIVwD907UBwenBB9CK3P+GjvGH/AEDdD/78Tf8Ax2gD6frw&#10;/wCPPw5/tGzl8ZabxdWkSrewJFkzRg48wFRncoPJbjYvUbcHkP8Aho7xh/0DdD/78Tf/AB2vT/hb&#10;8Xrfxxu0zVUgstdXcyRx5Edyg5ymSSGA6qSeBuHGQoB8oUV9P+P/AIEaXr++/wDDXkaVqR2A2+Nl&#10;o4HBO1VJRsY5HB29MsWrwDxJ4H8S+EfLOuaRPaRyYCzZWSMk5wu9CV3fKTtznAzjFAHP0UVqaB4c&#10;1fxTqi6botjJd3ZQvsUhQqjqWZiAo6DJI5IHUigDLr3z4GfDCb7RD4v120jEATdptvMpLFsgifHQ&#10;ADO3IOc7hjCk7fgX4A6do8ovvFUsGq3QwY7SMN5EbBs5JODJkBeCAvLAhuCOs+JnxMsfAGlhEEdz&#10;rVwhNraE8AdPMkxyEB7dWIwOhKgHeUV8wf8ADR3jD/oG6H/34m/+O0f8NHeMP+gbof8A34m/+O0A&#10;fT9FfMH/AA0d4w/6Buh/9+Jv/jtH/DR3jD/oG6H/AN+Jv/jtAB4y/wCTobb/ALCum/8AoMNfT9fE&#10;GteMdU1vxofFcnkW2p+bFMhgT5EeMKFIVi39wHnNdB/wu34h/wDQw/8Aklb/APxugD6/or5A/wCF&#10;2/EP/oYf/JK3/wDjdamm/tBeN7G3aK4Om6g5csJbq2KsBgfKPLZBjjPTPJ56YAPquvP/AI2/8kh1&#10;3/t3/wDSiOvIP+GjvGH/AEDdD/78Tf8Ax2sfxT8a/Eni7w5d6Hf2WlR2t1s3vBFIHG11cYJkI6qO&#10;1AHq/wCzj/yTzUP+wrJ/6Kir2CvH/wBnH/knmof9hWT/ANFRV7BQB8sftDX1vd/EqOGCTfJaafFD&#10;ONpGxyzyAc9fldTx6+uaz/gZo39r/FCylZIJIdPikvJEmGc4GxSowfmDujDpjbnOQK5fxzrf/CR+&#10;Oda1Zbj7RDPdv5EuzZuhU7Y+MDHyBRyM+vOa9j/Zp0plt9f1iS2j2O8VrBcHaWyoZpEHcD5oiex4&#10;644APfKKKKACvkD406J/YnxQ1TZb+Tb3229i+fdv3j526kjMgk4OPYYxX1/Xj/xr+GeqeMpdP1bQ&#10;beCW+tomhnjefY8qbgUC7vk+UtITkr178CgDzD4KeP8ATvBOuahBrMnk6bqES7pxEzmOSPJTIXna&#10;Qzg4BOdvQZNfT+ja5pfiHTkv9Iv4L21bA3wvnaSAdrDqrYIypwRnkV8QazoeqeHtRew1ewnsrpcn&#10;ZMmNwBI3KejLkHDDIOODVexv7zTLyO8sLue0uo87JoJDG65BBww5GQSPxoA+96K+PNA+Mfjfw+67&#10;dYk1CDeXaHUczhiVx98neAOCAGAyPc59f0D9orw5qDrFrWn3ekuzkeYp+0RKoXILFQHyTkYCHtz1&#10;wAeyUVh6B4x8OeKUVtF1i0u3KF/JV9sqqG2ktG2HUZxyQOo9RW5QAUUUUAFFFFABRRRQAUUUUAFF&#10;FFAGPY+E/DemXkd5YeH9KtLqPOyaCyjjdcgg4YDIyCR+NbFFFABRRRQAUUUUAFFFFABRRRQAUUVT&#10;1LVtN0a3W41TULSxgZwiyXUyxKWwTgFiBnAJx7GgC5RXm+s/HPwNpG9Yr+fUpklMTR2MBbGM5YM+&#10;1GXI6qxzkEZHNeceIv2j9UufMh8PaTBZRnzEFxdt5shB4RwowqMOuDvGcdQOQD6Przfxt8XvC2i6&#10;HqEWm69Bc6u9oxsxZAXAEjZVCWGYxg/MQxzgdDkA/Mmv+MfEfil2bWtYu7tC4fyWfbErBdoKxrhF&#10;OM8gDqfU1h0AFfX/AMFtE/sT4X6Xvt/JuL7dey/Pu37z8jdSBmMR8DHuM5r580D4OeN/EDrt0eTT&#10;4N5RptRzAFIXP3CN5B4AIUjJ9jj630nTYdG0ax0u3aRoLK3jt42kILFUUKCcADOB6CgC5RRRQAUU&#10;UUAV76ws9Ts5LO/tILu1kxvhnjEiNggjKng4IB/CvL/E/wAAfC2tSzXOlyz6NdSchYQJIAxbLHyz&#10;yMgkAKyqMDA4wfWKKAPlzX/2evFemuzaPNaaxBvCqFcQS425LMrnaADxw5PIOOuPM9T0LWNE8r+1&#10;tKvrDzs+X9rt3i34xnG4DOMjp6ivu+o54Ibq3lt7iKOaCVCkkcihldSMEEHggjjFAHwJXUaN8RvG&#10;OgbBp3iK+SNIhCkM0nnRogxgKkm5VxgAYHA46V9N6/8ABzwR4gRt2jx6fPsCLNp2ICoDZ+4BsJPI&#10;JKk4PsMeaaz+zXeJvfQ/EEEuZTthvoTHsj5xmRN25hwPuqDyeOlAGPYftGeLLf7Ml5YaVdxx7BM3&#10;lPHJKBjcchtqseeQuAT0xxXV6b+0tpstwy6p4bu7aDYSr2tys7FsjgqwQAYzznsOOePNL/4KePrH&#10;7S39h/aIYN58y3uI38xVzyi7t5yBwNu49MZ4rk9S8Na9o1utxqmialYwM4RZLq1eJS2CcAsAM4BO&#10;PY0AfT+m/HnwHfW7S3F9d6e4cqIrq0dmIwPmHl7xjnHXPB46Z7zTNd0fW/N/snVbG/8AJx5n2S4S&#10;XZnOM7ScZwevoa+EKKAPv+ivgixv7zTLyO8sLue0uo87JoJDG65BBww5GQSPxrY/4Tvxh/0Neuf+&#10;DGb/AOKoA+36K+MNM+KnjnSPN+zeJr6TzcbvtbC5xjOMeaG29e2M8Z6CtD/hdvxD/wChh/8AJK3/&#10;APjdAH1/RXyxY/tDeNbSzjgmi0q9kXOZ57dg75JPIR1XjpwB09easf8ADR3jD/oG6H/34m/+O0Af&#10;T9FfMH/DR3jD/oG6H/34m/8AjtH/AA0d4w/6Buh/9+Jv/jtAH0/RXyJP8cfiDNcSyprUcCO5ZYo7&#10;OEqgJ+6NyE4HTkk+pNR/8Lt+If8A0MP/AJJW/wD8boA+v6K+KL74j+NdQvJLqbxRqqSPjIguWhQY&#10;AHCIQo6dhz161j6nrusa35X9rarfX/k58v7XcPLszjONxOM4HT0FAH3XPPDa28txcSxwwRIXkkkY&#10;KqKBkkk8AAc5rl9S+J3gjSrdZ7jxPprozhALWYXDZwTyse4gcdcY6eor4sooA+r9T+P3gaw8r7Nc&#10;X2pb87vslqV8vGMZ80p1z2z0OccZ4jWf2lLx96aH4fgixKds19MZN8fOMxpt2seD95gORz1rweug&#10;0TwN4p8R+Q2k6DfXEM+7y7jyikLbc5/ethByCOT1460AbGs/F7xzre9ZdentYTKZVjsQLfZ1woZM&#10;OVAPRmPQE5IzXFzzzXVxLcXEsk08rl5JJGLM7E5JJPJJPOa9c0T9nbxTfeRJq15Y6XC+7zE3GeaP&#10;GcfKvyHJA6PwD6jFd3pX7OXhm1S3bU9T1K+njfdKEKwxSjdnbtwWAxgHD56kEdgD5krsNM+FfjnV&#10;/N+zeGb6Pysbvtai2znOMeaV3dO2ccZ6ivrPQPB3hzwsirouj2lo4Qp5ypulZS24hpGy7DOOCT0H&#10;oK3KAPnTwv8As5X07pP4o1OO1gKK32axO+XJU5VnYbVKnb0Dg88jg17foHg7w54WRV0XR7S0cIU8&#10;5U3SspbcQ0jZdhnHBJ6D0FblFABRRRQAUUUUAFFFFABRRRQAUUUUAFFFFABRRRQBl6l4a0HWbhbj&#10;VNE02+nVAiyXVqkrBck4BYE4ySce5rk7/wCCngG++0t/Yf2eafefMt7iRPLZs8ou7YME8DbtHTGO&#10;KKKAOXvv2bvDclnIthrOqwXRxsknMcqLyM5UKpPGf4h689KxJ/2Zplt5Wt/Fcck4QmNJLAorNjgF&#10;hISBnvg49DRRQBh/8M4+MP8AoJaH/wB/5v8A41XN+NfhNr3gPRodU1S702aCW4W3VbWR2YMVZsnc&#10;ijGEPf0oooA4OiiigAooooA9U0n4BeKtZ0ax1S31DRlgvbeO4jWSaUMFdQwBxGRnB9TVz/hnHxh/&#10;0EtD/wC/83/xqiigDYsf2aLySzja/wDE8EF0c744LMyovJxhi6k8Y/hHpz1q/Y/s0Wcd5G1/4nnn&#10;tRnfHBZiJ24OMMXYDnH8J9OOtFFAHUaZ8AfA1h5v2m3vtS342/a7or5eM5x5QTrnvnoMY5z1mlfD&#10;/wAIaKluth4c01Htn3xTPAskqtu3A+Y+XyD0OeOMdBRRQB0lFFFABRRRQAUUUUAFFFFABRRRQAUU&#10;UUAf/9lQSwMEFAAGAAgAAAAhAF4M04jiAAAADAEAAA8AAABkcnMvZG93bnJldi54bWxMj8FqwzAQ&#10;RO+F/oPYQm+JrJo6tWM5hND2FApNCiW3jbWxTSzJWIrt/H2VU3ObZYbZN/lq0i0bqHeNNRLEPAJG&#10;prSqMZWEn/3H7A2Y82gUttaQhCs5WBWPDzlmyo7mm4adr1goMS5DCbX3Xca5K2vS6Oa2IxO8k+01&#10;+nD2FVc9jqFct/wlihKusTHhQ40dbWoqz7uLlvA54riOxfuwPZ8218P+9et3K0jK56dpvQTmafL/&#10;YbjhB3QoAtPRXoxyrJUwE3ES2H1Q8SIFdotEIg37jhLSZAG8yPn9iOIP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Pcc8qktBAAAVw4AAA4AAAAAAAAA&#10;AAAAAAAAPAIAAGRycy9lMm9Eb2MueG1sUEsBAi0ACgAAAAAAAAAhALcDKjzfXAAA31wAABUAAAAA&#10;AAAAAAAAAAAAlQYAAGRycy9tZWRpYS9pbWFnZTEuanBlZ1BLAQItAAoAAAAAAAAAIQCRoFJp8EIA&#10;APBCAAAVAAAAAAAAAAAAAAAAAKdjAABkcnMvbWVkaWEvaW1hZ2UyLmpwZWdQSwECLQAUAAYACAAA&#10;ACEAXgzTiOIAAAAMAQAADwAAAAAAAAAAAAAAAADKpgAAZHJzL2Rvd25yZXYueG1sUEsBAi0AFAAG&#10;AAgAAAAhABmUu8nDAAAApwEAABkAAAAAAAAAAAAAAAAA2acAAGRycy9fcmVscy9lMm9Eb2MueG1s&#10;LnJlbHNQSwUGAAAAAAcABwDAAQAA06gAAAAA&#10;">
          <v:shapetype id="_x0000_t202" coordsize="21600,21600" o:spt="202" path="m,l,21600r21600,l21600,xe">
            <v:stroke joinstyle="miter"/>
            <v:path gradientshapeok="t" o:connecttype="rect"/>
          </v:shapetype>
          <v:shape id="Text Box 6" o:spid="_x0000_s2050" type="#_x0000_t202" style="position:absolute;left:1294;top:15225;width:3438;height:1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NxAAAANoAAAAPAAAAZHJzL2Rvd25yZXYueG1sRI9Ba8JA&#10;FITvgv9heQVvuqnS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BV2c03EAAAA2gAAAA8A&#10;AAAAAAAAAAAAAAAABwIAAGRycy9kb3ducmV2LnhtbFBLBQYAAAAAAwADALcAAAD4AgAAAAA=&#10;" filled="f" stroked="f" strokecolor="#03c">
            <v:textbox inset="2.88pt,2.88pt,2.88pt,2.88pt">
              <w:txbxContent>
                <w:p w:rsidR="0032281B" w:rsidRDefault="0032281B" w:rsidP="0086186C">
                  <w:pPr>
                    <w:widowControl w:val="0"/>
                    <w:rPr>
                      <w:rFonts w:ascii="Arial" w:hAnsi="Arial" w:cs="Arial"/>
                      <w:sz w:val="14"/>
                      <w:szCs w:val="14"/>
                    </w:rPr>
                  </w:pPr>
                </w:p>
                <w:p w:rsidR="0032281B" w:rsidRDefault="0032281B" w:rsidP="0086186C">
                  <w:pPr>
                    <w:widowControl w:val="0"/>
                    <w:rPr>
                      <w:rFonts w:ascii="Arial" w:hAnsi="Arial" w:cs="Arial"/>
                      <w:b/>
                      <w:bCs/>
                      <w:sz w:val="16"/>
                      <w:szCs w:val="16"/>
                    </w:rPr>
                  </w:pPr>
                  <w:r>
                    <w:rPr>
                      <w:rFonts w:ascii="Arial" w:hAnsi="Arial" w:cs="Arial"/>
                      <w:b/>
                      <w:bCs/>
                      <w:sz w:val="16"/>
                      <w:szCs w:val="16"/>
                    </w:rPr>
                    <w:t>BENEFICJENT:</w:t>
                  </w:r>
                </w:p>
                <w:p w:rsidR="0032281B" w:rsidRPr="00E11A36" w:rsidRDefault="0032281B" w:rsidP="0086186C">
                  <w:pPr>
                    <w:widowControl w:val="0"/>
                    <w:rPr>
                      <w:rFonts w:ascii="Arial" w:hAnsi="Arial" w:cs="Arial"/>
                      <w:b/>
                      <w:bCs/>
                      <w:sz w:val="16"/>
                      <w:szCs w:val="16"/>
                    </w:rPr>
                  </w:pPr>
                  <w:r>
                    <w:rPr>
                      <w:rFonts w:ascii="Arial" w:hAnsi="Arial" w:cs="Arial"/>
                      <w:b/>
                      <w:bCs/>
                      <w:sz w:val="16"/>
                      <w:szCs w:val="16"/>
                    </w:rPr>
                    <w:t>GŁÓWNY URZĄD STATYSTYCZNY</w:t>
                  </w:r>
                </w:p>
                <w:p w:rsidR="0032281B" w:rsidRPr="00E11A36" w:rsidRDefault="0032281B" w:rsidP="0086186C">
                  <w:pPr>
                    <w:widowControl w:val="0"/>
                    <w:rPr>
                      <w:rFonts w:ascii="Arial" w:hAnsi="Arial" w:cs="Arial"/>
                      <w:sz w:val="16"/>
                      <w:szCs w:val="16"/>
                    </w:rPr>
                  </w:pPr>
                  <w:r w:rsidRPr="00E11A36">
                    <w:rPr>
                      <w:rFonts w:ascii="Arial" w:hAnsi="Arial" w:cs="Arial"/>
                      <w:sz w:val="16"/>
                      <w:szCs w:val="16"/>
                    </w:rPr>
                    <w:t>Al. Niepodległości 208</w:t>
                  </w:r>
                </w:p>
                <w:p w:rsidR="0032281B" w:rsidRDefault="0032281B" w:rsidP="0086186C">
                  <w:pPr>
                    <w:widowControl w:val="0"/>
                    <w:rPr>
                      <w:rFonts w:ascii="Arial" w:hAnsi="Arial" w:cs="Arial"/>
                      <w:sz w:val="14"/>
                      <w:szCs w:val="14"/>
                    </w:rPr>
                  </w:pPr>
                  <w:r w:rsidRPr="00E11A36">
                    <w:rPr>
                      <w:rFonts w:ascii="Arial" w:hAnsi="Arial" w:cs="Arial"/>
                      <w:sz w:val="16"/>
                      <w:szCs w:val="16"/>
                    </w:rPr>
                    <w:t>00-925 Warszawa</w:t>
                  </w:r>
                </w:p>
                <w:p w:rsidR="0032281B" w:rsidRDefault="0032281B"/>
              </w:txbxContent>
            </v:textbox>
          </v:shape>
          <v:shape id="Text Box 7" o:spid="_x0000_s2051" type="#_x0000_t202" style="position:absolute;left:4344;top:15228;width:2766;height:10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06iwwAAANoAAAAPAAAAZHJzL2Rvd25yZXYueG1sRI9Pi8Iw&#10;FMTvgt8hPMGbpqsg2jVKFQQFD+sf3OujedsWm5faRG399JuFBY/DzPyGmS8bU4oH1a6wrOBjGIEg&#10;Tq0uOFNwPm0GUxDOI2ssLZOClhwsF93OHGNtn3ygx9FnIkDYxagg976KpXRpTgbd0FbEwfuxtUEf&#10;ZJ1JXeMzwE0pR1E0kQYLDgs5VrTOKb0e70ZBIk+RPbRft+l4f7m+vnftbJW0SvV7TfIJwlPj3+H/&#10;9lYrGMPflXAD5OIXAAD//wMAUEsBAi0AFAAGAAgAAAAhANvh9svuAAAAhQEAABMAAAAAAAAAAAAA&#10;AAAAAAAAAFtDb250ZW50X1R5cGVzXS54bWxQSwECLQAUAAYACAAAACEAWvQsW78AAAAVAQAACwAA&#10;AAAAAAAAAAAAAAAfAQAAX3JlbHMvLnJlbHNQSwECLQAUAAYACAAAACEA9dNOosMAAADaAAAADwAA&#10;AAAAAAAAAAAAAAAHAgAAZHJzL2Rvd25yZXYueG1sUEsFBgAAAAADAAMAtwAAAPcCAAAAAA==&#10;" filled="f" stroked="f" strokecolor="#03c">
            <v:textbox inset="2.88pt,2.88pt,2.88pt,2.88pt">
              <w:txbxContent>
                <w:p w:rsidR="0032281B" w:rsidRDefault="0032281B" w:rsidP="0086186C">
                  <w:pPr>
                    <w:widowControl w:val="0"/>
                    <w:rPr>
                      <w:rFonts w:ascii="Arial" w:hAnsi="Arial" w:cs="Arial"/>
                      <w:sz w:val="14"/>
                      <w:szCs w:val="14"/>
                    </w:rPr>
                  </w:pPr>
                </w:p>
                <w:p w:rsidR="0032281B" w:rsidRPr="003074FC" w:rsidRDefault="0032281B" w:rsidP="0086186C">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rsidR="0032281B" w:rsidRPr="003074FC" w:rsidRDefault="0032281B" w:rsidP="0086186C">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rsidR="0032281B" w:rsidRPr="003074FC" w:rsidRDefault="0032281B" w:rsidP="0086186C">
                  <w:pPr>
                    <w:widowControl w:val="0"/>
                    <w:rPr>
                      <w:rFonts w:ascii="Arial" w:hAnsi="Arial" w:cs="Arial"/>
                      <w:sz w:val="16"/>
                      <w:szCs w:val="16"/>
                      <w:lang w:val="en-US"/>
                    </w:rPr>
                  </w:pPr>
                  <w:r w:rsidRPr="003074FC">
                    <w:rPr>
                      <w:rFonts w:ascii="Arial" w:hAnsi="Arial" w:cs="Arial"/>
                      <w:sz w:val="16"/>
                      <w:szCs w:val="16"/>
                      <w:lang w:val="en-US"/>
                    </w:rPr>
                    <w:t>www.stat.gov.pl</w:t>
                  </w:r>
                </w:p>
                <w:p w:rsidR="0032281B" w:rsidRPr="00BC0929" w:rsidRDefault="0032281B" w:rsidP="0086186C">
                  <w:pPr>
                    <w:widowControl w:val="0"/>
                    <w:rPr>
                      <w:lang w:val="en-US"/>
                    </w:rPr>
                  </w:pPr>
                </w:p>
              </w:txbxContent>
            </v:textbox>
          </v:shape>
          <v:line id="Line 8" o:spid="_x0000_s2052" style="position:absolute;flip:y;visibility:visibl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HTvwAAANoAAAAPAAAAZHJzL2Rvd25yZXYueG1sRI9LC8Iw&#10;EITvgv8hrOBNUxVEqqmIICgexNfB29JsH9hsShO1/nsjCB6HmfmGWSxbU4knNa60rGA0jEAQp1aX&#10;nCu4nDeDGQjnkTVWlknBmxwsk25ngbG2Lz7S8+RzESDsYlRQeF/HUrq0IINuaGvi4GW2MeiDbHKp&#10;G3wFuKnkOIqm0mDJYaHAmtYFpffTwyiI9tdKr86Mpk3378ltfdgdNplS/V67moPw1Pp/+NfeagVj&#10;+F4JN0AmHwAAAP//AwBQSwECLQAUAAYACAAAACEA2+H2y+4AAACFAQAAEwAAAAAAAAAAAAAAAAAA&#10;AAAAW0NvbnRlbnRfVHlwZXNdLnhtbFBLAQItABQABgAIAAAAIQBa9CxbvwAAABUBAAALAAAAAAAA&#10;AAAAAAAAAB8BAABfcmVscy8ucmVsc1BLAQItABQABgAIAAAAIQBMLAHT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3" type="#_x0000_t75" style="position:absolute;left:312;top:16302;width:11565;height: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1" o:title=""/>
            <o:lock v:ext="edit" aspectratio="f"/>
          </v:shape>
          <v:shape id="Picture 10" o:spid="_x0000_s2054" type="#_x0000_t75" style="position:absolute;left:312;top:15469;width:788;height: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baxAAAANoAAAAPAAAAZHJzL2Rvd25yZXYueG1sRI/RagIx&#10;FETfC/5DuELfatZ9aO1qFC0oCi1F3Q+4bq6bxc1Nuom6/fumUOjjMDNnmNmit624URcaxwrGowwE&#10;ceV0w7WC8rh+moAIEVlj65gUfFOAxXzwMMNCuzvv6XaItUgQDgUqMDH6QspQGbIYRs4TJ+/sOosx&#10;ya6WusN7gttW5ln2LC02nBYMenozVF0OV6tglX/6ff2xe8/LUyknJvcvm6+dUo/DfjkFEamP/+G/&#10;9lYreIXfK+kGyPkPAAAA//8DAFBLAQItABQABgAIAAAAIQDb4fbL7gAAAIUBAAATAAAAAAAAAAAA&#10;AAAAAAAAAABbQ29udGVudF9UeXBlc10ueG1sUEsBAi0AFAAGAAgAAAAhAFr0LFu/AAAAFQEAAAsA&#10;AAAAAAAAAAAAAAAAHwEAAF9yZWxzLy5yZWxzUEsBAi0AFAAGAAgAAAAhABLGZtrEAAAA2gAAAA8A&#10;AAAAAAAAAAAAAAAABwIAAGRycy9kb3ducmV2LnhtbFBLBQYAAAAAAwADALcAAAD4AgAAAAA=&#10;">
            <v:imagedata r:id="rId2" o:title=""/>
          </v:shape>
          <w10:wrap type="square"/>
        </v:group>
      </w:pict>
    </w:r>
    <w:r>
      <w:rPr>
        <w:noProof/>
      </w:rPr>
      <w:pict>
        <v:shape id="Pole tekstowe 34" o:spid="_x0000_s2055" type="#_x0000_t202" style="position:absolute;left:0;text-align:left;margin-left:254.65pt;margin-top:-15.2pt;width:263.15pt;height:4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KHuPvTfAAAACwEAAA8AAABkcnMvZG93&#10;bnJldi54bWxMj8FuwjAQRO+V+g/WVuqlArsJQRDiIISKeob20puJlyRqvE5iQwJfX3Oix9U8zbzN&#10;1qNp2AV7V1uS8D4VwJAKq2sqJXx/7SYLYM4r0qqxhBKu6GCdPz9lKtV2oD1eDr5koYRcqiRU3rcp&#10;566o0Cg3tS1SyE62N8qHsy+57tUQyk3DIyHm3KiawkKlWtxWWPwezkaCHT6uxmInorefm/ncbrr9&#10;KeqkfH0ZNytgHkf/gOGuH9QhD05HeybtWCMhEcs4oBImsZgBuxMiTubAjiFbJMDzjP//If8DAAD/&#10;/wMAUEsBAi0AFAAGAAgAAAAhALaDOJL+AAAA4QEAABMAAAAAAAAAAAAAAAAAAAAAAFtDb250ZW50&#10;X1R5cGVzXS54bWxQSwECLQAUAAYACAAAACEAOP0h/9YAAACUAQAACwAAAAAAAAAAAAAAAAAvAQAA&#10;X3JlbHMvLnJlbHNQSwECLQAUAAYACAAAACEAgIBafS4CAABeBAAADgAAAAAAAAAAAAAAAAAuAgAA&#10;ZHJzL2Uyb0RvYy54bWxQSwECLQAUAAYACAAAACEAoe4+9N8AAAALAQAADwAAAAAAAAAAAAAAAACI&#10;BAAAZHJzL2Rvd25yZXYueG1sUEsFBgAAAAAEAAQA8wAAAJQFAAAAAA==&#10;" strokecolor="white">
          <v:textbox>
            <w:txbxContent>
              <w:p w:rsidR="0032281B" w:rsidRPr="00FD3B32" w:rsidRDefault="0032281B" w:rsidP="0086186C">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rsidR="0032281B" w:rsidRPr="00FD3B32" w:rsidRDefault="0032281B" w:rsidP="0086186C">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rsidR="0032281B" w:rsidRDefault="0032281B" w:rsidP="0086186C">
                <w:pPr>
                  <w:pStyle w:val="Stopka"/>
                </w:pPr>
              </w:p>
              <w:p w:rsidR="0032281B" w:rsidRDefault="0032281B" w:rsidP="0086186C"/>
            </w:txbxContent>
          </v:textbox>
        </v:shape>
      </w:pict>
    </w:r>
    <w:r>
      <w:rPr>
        <w:noProof/>
      </w:rPr>
      <w:fldChar w:fldCharType="begin"/>
    </w:r>
    <w:r>
      <w:rPr>
        <w:noProof/>
      </w:rPr>
      <w:instrText xml:space="preserve"> PAGE   \* MERGEFORMAT </w:instrText>
    </w:r>
    <w:r>
      <w:rPr>
        <w:noProof/>
      </w:rPr>
      <w:fldChar w:fldCharType="separate"/>
    </w:r>
    <w:r w:rsidR="0032281B">
      <w:rPr>
        <w:noProof/>
      </w:rPr>
      <w:t>22</w:t>
    </w:r>
    <w:r>
      <w:rPr>
        <w:noProof/>
      </w:rPr>
      <w:fldChar w:fldCharType="end"/>
    </w:r>
  </w:p>
  <w:p w:rsidR="0032281B" w:rsidRDefault="0032281B" w:rsidP="0086186C">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Pr="00BA303A" w:rsidRDefault="0032281B" w:rsidP="0086186C">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00B22A7F"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00B22A7F" w:rsidRPr="00BA303A">
      <w:rPr>
        <w:rFonts w:ascii="Cambria" w:hAnsi="Cambria"/>
        <w:b/>
        <w:sz w:val="20"/>
        <w:bdr w:val="single" w:sz="4" w:space="0" w:color="auto"/>
      </w:rPr>
      <w:fldChar w:fldCharType="separate"/>
    </w:r>
    <w:r w:rsidR="0054593A">
      <w:rPr>
        <w:rFonts w:ascii="Cambria" w:hAnsi="Cambria"/>
        <w:b/>
        <w:noProof/>
        <w:sz w:val="20"/>
        <w:bdr w:val="single" w:sz="4" w:space="0" w:color="auto"/>
      </w:rPr>
      <w:t>11</w:t>
    </w:r>
    <w:r w:rsidR="00B22A7F"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00B22A7F"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00B22A7F" w:rsidRPr="00BA303A">
      <w:rPr>
        <w:rFonts w:ascii="Cambria" w:hAnsi="Cambria"/>
        <w:b/>
        <w:sz w:val="20"/>
        <w:bdr w:val="single" w:sz="4" w:space="0" w:color="auto"/>
      </w:rPr>
      <w:fldChar w:fldCharType="separate"/>
    </w:r>
    <w:r w:rsidR="0054593A">
      <w:rPr>
        <w:rFonts w:ascii="Cambria" w:hAnsi="Cambria"/>
        <w:b/>
        <w:noProof/>
        <w:sz w:val="20"/>
        <w:bdr w:val="single" w:sz="4" w:space="0" w:color="auto"/>
      </w:rPr>
      <w:t>28</w:t>
    </w:r>
    <w:r w:rsidR="00B22A7F"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Pr="00BA303A" w:rsidRDefault="0032281B" w:rsidP="0086186C">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00B22A7F"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00B22A7F" w:rsidRPr="00BA303A">
      <w:rPr>
        <w:rFonts w:ascii="Cambria" w:hAnsi="Cambria"/>
        <w:b/>
        <w:sz w:val="20"/>
        <w:bdr w:val="single" w:sz="4" w:space="0" w:color="auto"/>
      </w:rPr>
      <w:fldChar w:fldCharType="separate"/>
    </w:r>
    <w:r w:rsidR="0054593A">
      <w:rPr>
        <w:rFonts w:ascii="Cambria" w:hAnsi="Cambria"/>
        <w:b/>
        <w:noProof/>
        <w:sz w:val="20"/>
        <w:bdr w:val="single" w:sz="4" w:space="0" w:color="auto"/>
      </w:rPr>
      <w:t>1</w:t>
    </w:r>
    <w:r w:rsidR="00B22A7F"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00B22A7F"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00B22A7F" w:rsidRPr="00BA303A">
      <w:rPr>
        <w:rFonts w:ascii="Cambria" w:hAnsi="Cambria"/>
        <w:b/>
        <w:sz w:val="20"/>
        <w:bdr w:val="single" w:sz="4" w:space="0" w:color="auto"/>
      </w:rPr>
      <w:fldChar w:fldCharType="separate"/>
    </w:r>
    <w:r w:rsidR="0054593A">
      <w:rPr>
        <w:rFonts w:ascii="Cambria" w:hAnsi="Cambria"/>
        <w:b/>
        <w:noProof/>
        <w:sz w:val="20"/>
        <w:bdr w:val="single" w:sz="4" w:space="0" w:color="auto"/>
      </w:rPr>
      <w:t>28</w:t>
    </w:r>
    <w:r w:rsidR="00B22A7F"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B9" w:rsidRDefault="00D27DB9" w:rsidP="00D86F11">
      <w:r>
        <w:separator/>
      </w:r>
    </w:p>
  </w:footnote>
  <w:footnote w:type="continuationSeparator" w:id="0">
    <w:p w:rsidR="00D27DB9" w:rsidRDefault="00D27DB9" w:rsidP="00D8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Default="0032281B">
    <w:pPr>
      <w:pStyle w:val="Nagwek"/>
    </w:pPr>
    <w:r>
      <w:rPr>
        <w:noProof/>
      </w:rPr>
      <w:drawing>
        <wp:inline distT="0" distB="0" distL="0" distR="0">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Default="0032281B" w:rsidP="0086186C">
    <w:pPr>
      <w:jc w:val="center"/>
      <w:rPr>
        <w:rFonts w:ascii="Cambria" w:hAnsi="Cambria"/>
        <w:bCs/>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1B" w:rsidRDefault="0032281B" w:rsidP="0086186C">
    <w:pPr>
      <w:jc w:val="center"/>
      <w:rPr>
        <w:rFonts w:ascii="Cambria" w:hAnsi="Cambria"/>
        <w:bCs/>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3"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0D0B13F4"/>
    <w:multiLevelType w:val="hybridMultilevel"/>
    <w:tmpl w:val="FDFAF502"/>
    <w:lvl w:ilvl="0" w:tplc="CFC41D30">
      <w:start w:val="1"/>
      <w:numFmt w:val="decimal"/>
      <w:lvlText w:val="24.%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0EF6573"/>
    <w:multiLevelType w:val="multilevel"/>
    <w:tmpl w:val="5A70D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14FE052A"/>
    <w:multiLevelType w:val="multilevel"/>
    <w:tmpl w:val="B3EA9BE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5881415"/>
    <w:multiLevelType w:val="multilevel"/>
    <w:tmpl w:val="1B6C4C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DF0544"/>
    <w:multiLevelType w:val="multilevel"/>
    <w:tmpl w:val="31BC81E0"/>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sz w:val="24"/>
        <w:szCs w:val="24"/>
      </w:rPr>
    </w:lvl>
    <w:lvl w:ilvl="2">
      <w:start w:val="1"/>
      <w:numFmt w:val="decimal"/>
      <w:lvlText w:val="%1.%2.%3."/>
      <w:lvlJc w:val="left"/>
      <w:pPr>
        <w:ind w:left="720" w:hanging="720"/>
      </w:pPr>
      <w:rPr>
        <w:rFonts w:cs="Times New Roman" w:hint="default"/>
        <w:b w:val="0"/>
        <w:i w:val="0"/>
        <w:i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EE76605"/>
    <w:multiLevelType w:val="multilevel"/>
    <w:tmpl w:val="3A0A13C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60D90"/>
    <w:multiLevelType w:val="multilevel"/>
    <w:tmpl w:val="5B0444AA"/>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9"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3730AB"/>
    <w:multiLevelType w:val="multilevel"/>
    <w:tmpl w:val="3A649DDA"/>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3"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35"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38"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779E2F45"/>
    <w:multiLevelType w:val="hybridMultilevel"/>
    <w:tmpl w:val="6230599E"/>
    <w:lvl w:ilvl="0" w:tplc="95F2D5AA">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3" w15:restartNumberingAfterBreak="0">
    <w:nsid w:val="7B6813D9"/>
    <w:multiLevelType w:val="multilevel"/>
    <w:tmpl w:val="58EE342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143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5"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6" w15:restartNumberingAfterBreak="0">
    <w:nsid w:val="7FE956E9"/>
    <w:multiLevelType w:val="hybridMultilevel"/>
    <w:tmpl w:val="5A24AFE0"/>
    <w:lvl w:ilvl="0" w:tplc="CAACC562">
      <w:start w:val="1"/>
      <w:numFmt w:val="decimal"/>
      <w:lvlText w:val="24.%1"/>
      <w:lvlJc w:val="left"/>
      <w:pPr>
        <w:ind w:left="144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70841C">
      <w:start w:val="2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7"/>
  </w:num>
  <w:num w:numId="3">
    <w:abstractNumId w:val="2"/>
  </w:num>
  <w:num w:numId="4">
    <w:abstractNumId w:val="42"/>
  </w:num>
  <w:num w:numId="5">
    <w:abstractNumId w:val="35"/>
  </w:num>
  <w:num w:numId="6">
    <w:abstractNumId w:val="37"/>
  </w:num>
  <w:num w:numId="7">
    <w:abstractNumId w:val="34"/>
  </w:num>
  <w:num w:numId="8">
    <w:abstractNumId w:val="44"/>
  </w:num>
  <w:num w:numId="9">
    <w:abstractNumId w:val="0"/>
  </w:num>
  <w:num w:numId="10">
    <w:abstractNumId w:val="16"/>
  </w:num>
  <w:num w:numId="11">
    <w:abstractNumId w:val="18"/>
  </w:num>
  <w:num w:numId="12">
    <w:abstractNumId w:val="26"/>
  </w:num>
  <w:num w:numId="13">
    <w:abstractNumId w:val="31"/>
  </w:num>
  <w:num w:numId="14">
    <w:abstractNumId w:val="11"/>
  </w:num>
  <w:num w:numId="15">
    <w:abstractNumId w:val="21"/>
  </w:num>
  <w:num w:numId="16">
    <w:abstractNumId w:val="36"/>
  </w:num>
  <w:num w:numId="17">
    <w:abstractNumId w:val="15"/>
  </w:num>
  <w:num w:numId="18">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5"/>
  </w:num>
  <w:num w:numId="22">
    <w:abstractNumId w:val="22"/>
  </w:num>
  <w:num w:numId="23">
    <w:abstractNumId w:val="23"/>
  </w:num>
  <w:num w:numId="24">
    <w:abstractNumId w:val="28"/>
  </w:num>
  <w:num w:numId="25">
    <w:abstractNumId w:val="8"/>
  </w:num>
  <w:num w:numId="26">
    <w:abstractNumId w:val="29"/>
  </w:num>
  <w:num w:numId="27">
    <w:abstractNumId w:val="13"/>
  </w:num>
  <w:num w:numId="28">
    <w:abstractNumId w:val="10"/>
  </w:num>
  <w:num w:numId="29">
    <w:abstractNumId w:val="1"/>
  </w:num>
  <w:num w:numId="30">
    <w:abstractNumId w:val="39"/>
  </w:num>
  <w:num w:numId="31">
    <w:abstractNumId w:val="14"/>
  </w:num>
  <w:num w:numId="32">
    <w:abstractNumId w:val="12"/>
  </w:num>
  <w:num w:numId="33">
    <w:abstractNumId w:val="5"/>
  </w:num>
  <w:num w:numId="34">
    <w:abstractNumId w:val="19"/>
  </w:num>
  <w:num w:numId="35">
    <w:abstractNumId w:val="3"/>
  </w:num>
  <w:num w:numId="36">
    <w:abstractNumId w:val="30"/>
  </w:num>
  <w:num w:numId="37">
    <w:abstractNumId w:val="27"/>
  </w:num>
  <w:num w:numId="38">
    <w:abstractNumId w:val="33"/>
  </w:num>
  <w:num w:numId="39">
    <w:abstractNumId w:val="38"/>
  </w:num>
  <w:num w:numId="40">
    <w:abstractNumId w:val="45"/>
  </w:num>
  <w:num w:numId="4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7"/>
  </w:num>
  <w:num w:numId="44">
    <w:abstractNumId w:val="46"/>
  </w:num>
  <w:num w:numId="45">
    <w:abstractNumId w:val="40"/>
  </w:num>
  <w:num w:numId="46">
    <w:abstractNumId w:val="43"/>
  </w:num>
  <w:num w:numId="47">
    <w:abstractNumId w:val="24"/>
  </w:num>
  <w:num w:numId="48">
    <w:abstractNumId w:val="9"/>
  </w:num>
  <w:num w:numId="49">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A0FC0"/>
    <w:rsid w:val="00003812"/>
    <w:rsid w:val="00011D58"/>
    <w:rsid w:val="000353D6"/>
    <w:rsid w:val="000571CB"/>
    <w:rsid w:val="000573F4"/>
    <w:rsid w:val="00083E97"/>
    <w:rsid w:val="00086850"/>
    <w:rsid w:val="000B0725"/>
    <w:rsid w:val="000B4E35"/>
    <w:rsid w:val="000B534A"/>
    <w:rsid w:val="000C5538"/>
    <w:rsid w:val="000D5B90"/>
    <w:rsid w:val="000E0337"/>
    <w:rsid w:val="000E79C7"/>
    <w:rsid w:val="000E7E9C"/>
    <w:rsid w:val="000F0D42"/>
    <w:rsid w:val="001026D2"/>
    <w:rsid w:val="001032A4"/>
    <w:rsid w:val="00113987"/>
    <w:rsid w:val="00120D10"/>
    <w:rsid w:val="001227A6"/>
    <w:rsid w:val="001271F9"/>
    <w:rsid w:val="00127B98"/>
    <w:rsid w:val="00132E63"/>
    <w:rsid w:val="0013532A"/>
    <w:rsid w:val="00144BDE"/>
    <w:rsid w:val="001466B8"/>
    <w:rsid w:val="001556B4"/>
    <w:rsid w:val="0017060C"/>
    <w:rsid w:val="001761B9"/>
    <w:rsid w:val="001879F0"/>
    <w:rsid w:val="001A08E6"/>
    <w:rsid w:val="001B3586"/>
    <w:rsid w:val="001B5B28"/>
    <w:rsid w:val="001B7BCD"/>
    <w:rsid w:val="001D23DA"/>
    <w:rsid w:val="001E33BA"/>
    <w:rsid w:val="00201D98"/>
    <w:rsid w:val="00205641"/>
    <w:rsid w:val="00213485"/>
    <w:rsid w:val="00217A7D"/>
    <w:rsid w:val="00222FE8"/>
    <w:rsid w:val="00223F66"/>
    <w:rsid w:val="002318C7"/>
    <w:rsid w:val="00232C94"/>
    <w:rsid w:val="002349BF"/>
    <w:rsid w:val="00236D84"/>
    <w:rsid w:val="00243943"/>
    <w:rsid w:val="00244147"/>
    <w:rsid w:val="00257399"/>
    <w:rsid w:val="002638C0"/>
    <w:rsid w:val="00266CB5"/>
    <w:rsid w:val="00280222"/>
    <w:rsid w:val="00293521"/>
    <w:rsid w:val="002B5591"/>
    <w:rsid w:val="002B59A4"/>
    <w:rsid w:val="002E3453"/>
    <w:rsid w:val="002F0903"/>
    <w:rsid w:val="002F4706"/>
    <w:rsid w:val="00300DFD"/>
    <w:rsid w:val="003015EC"/>
    <w:rsid w:val="00305B43"/>
    <w:rsid w:val="00306488"/>
    <w:rsid w:val="003102CC"/>
    <w:rsid w:val="00317143"/>
    <w:rsid w:val="0032281B"/>
    <w:rsid w:val="00324C89"/>
    <w:rsid w:val="00331FA1"/>
    <w:rsid w:val="00332790"/>
    <w:rsid w:val="0033292A"/>
    <w:rsid w:val="003367A5"/>
    <w:rsid w:val="00337459"/>
    <w:rsid w:val="0034573F"/>
    <w:rsid w:val="00367E53"/>
    <w:rsid w:val="00367E61"/>
    <w:rsid w:val="00371B13"/>
    <w:rsid w:val="00372C6A"/>
    <w:rsid w:val="00376F27"/>
    <w:rsid w:val="00380A45"/>
    <w:rsid w:val="00384337"/>
    <w:rsid w:val="003856EB"/>
    <w:rsid w:val="003900C2"/>
    <w:rsid w:val="00390958"/>
    <w:rsid w:val="00392EE8"/>
    <w:rsid w:val="00394022"/>
    <w:rsid w:val="003A6371"/>
    <w:rsid w:val="003C0BF5"/>
    <w:rsid w:val="003D2805"/>
    <w:rsid w:val="003D7B31"/>
    <w:rsid w:val="003F664F"/>
    <w:rsid w:val="004012AD"/>
    <w:rsid w:val="004039FF"/>
    <w:rsid w:val="004131DC"/>
    <w:rsid w:val="00423CFE"/>
    <w:rsid w:val="00426190"/>
    <w:rsid w:val="00431B90"/>
    <w:rsid w:val="00440E4B"/>
    <w:rsid w:val="00470FD1"/>
    <w:rsid w:val="00473DA6"/>
    <w:rsid w:val="00473F59"/>
    <w:rsid w:val="004751EF"/>
    <w:rsid w:val="00476A52"/>
    <w:rsid w:val="00496409"/>
    <w:rsid w:val="004A33F1"/>
    <w:rsid w:val="004C11C4"/>
    <w:rsid w:val="004C353D"/>
    <w:rsid w:val="004D1CC4"/>
    <w:rsid w:val="004E052C"/>
    <w:rsid w:val="004E1F66"/>
    <w:rsid w:val="004F4A07"/>
    <w:rsid w:val="004F6828"/>
    <w:rsid w:val="004F791D"/>
    <w:rsid w:val="00500673"/>
    <w:rsid w:val="00504819"/>
    <w:rsid w:val="00512B44"/>
    <w:rsid w:val="00525916"/>
    <w:rsid w:val="0053337A"/>
    <w:rsid w:val="00535766"/>
    <w:rsid w:val="0054593A"/>
    <w:rsid w:val="00562EB5"/>
    <w:rsid w:val="00563C2F"/>
    <w:rsid w:val="0058458C"/>
    <w:rsid w:val="00594DC7"/>
    <w:rsid w:val="00596802"/>
    <w:rsid w:val="00597489"/>
    <w:rsid w:val="005A0BDE"/>
    <w:rsid w:val="005A7EF1"/>
    <w:rsid w:val="005B3D4C"/>
    <w:rsid w:val="005B4739"/>
    <w:rsid w:val="005B4A9D"/>
    <w:rsid w:val="005B7E94"/>
    <w:rsid w:val="005C6826"/>
    <w:rsid w:val="005D257B"/>
    <w:rsid w:val="005D5CB7"/>
    <w:rsid w:val="005E1F63"/>
    <w:rsid w:val="005E65C3"/>
    <w:rsid w:val="005F27D9"/>
    <w:rsid w:val="005F69D3"/>
    <w:rsid w:val="00620059"/>
    <w:rsid w:val="00632FA1"/>
    <w:rsid w:val="006422C2"/>
    <w:rsid w:val="00656081"/>
    <w:rsid w:val="00657CE2"/>
    <w:rsid w:val="00665A8F"/>
    <w:rsid w:val="00674DDC"/>
    <w:rsid w:val="006949B3"/>
    <w:rsid w:val="006A4339"/>
    <w:rsid w:val="006C0AE4"/>
    <w:rsid w:val="006C2F8A"/>
    <w:rsid w:val="006D6AD8"/>
    <w:rsid w:val="006E24C8"/>
    <w:rsid w:val="006F229F"/>
    <w:rsid w:val="006F36F5"/>
    <w:rsid w:val="006F7007"/>
    <w:rsid w:val="00706129"/>
    <w:rsid w:val="00706D47"/>
    <w:rsid w:val="0071691E"/>
    <w:rsid w:val="0072028E"/>
    <w:rsid w:val="0072538D"/>
    <w:rsid w:val="0075212D"/>
    <w:rsid w:val="00757430"/>
    <w:rsid w:val="00770CBE"/>
    <w:rsid w:val="0077510B"/>
    <w:rsid w:val="00780E6D"/>
    <w:rsid w:val="00797D54"/>
    <w:rsid w:val="007A188A"/>
    <w:rsid w:val="007A2432"/>
    <w:rsid w:val="007A2992"/>
    <w:rsid w:val="007A3123"/>
    <w:rsid w:val="007C2ECD"/>
    <w:rsid w:val="007F1058"/>
    <w:rsid w:val="007F5AF7"/>
    <w:rsid w:val="007F7FE5"/>
    <w:rsid w:val="00804E46"/>
    <w:rsid w:val="008126E0"/>
    <w:rsid w:val="00830206"/>
    <w:rsid w:val="0083585C"/>
    <w:rsid w:val="00843992"/>
    <w:rsid w:val="00844D8A"/>
    <w:rsid w:val="0086186C"/>
    <w:rsid w:val="00866A6F"/>
    <w:rsid w:val="008754D0"/>
    <w:rsid w:val="00884C1A"/>
    <w:rsid w:val="00885B69"/>
    <w:rsid w:val="008928CF"/>
    <w:rsid w:val="0089583C"/>
    <w:rsid w:val="00896720"/>
    <w:rsid w:val="008A1842"/>
    <w:rsid w:val="008B430E"/>
    <w:rsid w:val="008B5C7E"/>
    <w:rsid w:val="008B7429"/>
    <w:rsid w:val="008C4955"/>
    <w:rsid w:val="008D1C6F"/>
    <w:rsid w:val="008E1CC2"/>
    <w:rsid w:val="008E2E17"/>
    <w:rsid w:val="008E7522"/>
    <w:rsid w:val="008F09B5"/>
    <w:rsid w:val="00900BB0"/>
    <w:rsid w:val="0091056F"/>
    <w:rsid w:val="00916476"/>
    <w:rsid w:val="00924C7A"/>
    <w:rsid w:val="00946C08"/>
    <w:rsid w:val="00965F4E"/>
    <w:rsid w:val="0097286D"/>
    <w:rsid w:val="0097585E"/>
    <w:rsid w:val="0097748A"/>
    <w:rsid w:val="00991C93"/>
    <w:rsid w:val="00994925"/>
    <w:rsid w:val="009B433B"/>
    <w:rsid w:val="009C3EEF"/>
    <w:rsid w:val="009C50C5"/>
    <w:rsid w:val="009C5907"/>
    <w:rsid w:val="009D046B"/>
    <w:rsid w:val="009D77F1"/>
    <w:rsid w:val="009E00FD"/>
    <w:rsid w:val="009E3974"/>
    <w:rsid w:val="009E495B"/>
    <w:rsid w:val="009E50E2"/>
    <w:rsid w:val="009E7AA6"/>
    <w:rsid w:val="009F0551"/>
    <w:rsid w:val="00A0403B"/>
    <w:rsid w:val="00A057F7"/>
    <w:rsid w:val="00A0757F"/>
    <w:rsid w:val="00A130BC"/>
    <w:rsid w:val="00A23576"/>
    <w:rsid w:val="00A26A01"/>
    <w:rsid w:val="00A27B76"/>
    <w:rsid w:val="00A3242A"/>
    <w:rsid w:val="00A37C6E"/>
    <w:rsid w:val="00A5543E"/>
    <w:rsid w:val="00A616AA"/>
    <w:rsid w:val="00A65776"/>
    <w:rsid w:val="00A72465"/>
    <w:rsid w:val="00A73FCB"/>
    <w:rsid w:val="00A8201E"/>
    <w:rsid w:val="00A87705"/>
    <w:rsid w:val="00A96F27"/>
    <w:rsid w:val="00AA3AFF"/>
    <w:rsid w:val="00AA50AC"/>
    <w:rsid w:val="00AA7CA0"/>
    <w:rsid w:val="00AE104E"/>
    <w:rsid w:val="00B02883"/>
    <w:rsid w:val="00B0799F"/>
    <w:rsid w:val="00B14D39"/>
    <w:rsid w:val="00B22A7F"/>
    <w:rsid w:val="00B24BB1"/>
    <w:rsid w:val="00B267BD"/>
    <w:rsid w:val="00B36243"/>
    <w:rsid w:val="00B40B57"/>
    <w:rsid w:val="00B41FED"/>
    <w:rsid w:val="00B56755"/>
    <w:rsid w:val="00B736AD"/>
    <w:rsid w:val="00B7478E"/>
    <w:rsid w:val="00B77257"/>
    <w:rsid w:val="00BA0121"/>
    <w:rsid w:val="00BB2F4D"/>
    <w:rsid w:val="00BC7BF9"/>
    <w:rsid w:val="00BE2D59"/>
    <w:rsid w:val="00BF0332"/>
    <w:rsid w:val="00BF3382"/>
    <w:rsid w:val="00C00DDC"/>
    <w:rsid w:val="00C07931"/>
    <w:rsid w:val="00C10CDB"/>
    <w:rsid w:val="00C327D4"/>
    <w:rsid w:val="00C3453A"/>
    <w:rsid w:val="00C37A31"/>
    <w:rsid w:val="00C41140"/>
    <w:rsid w:val="00C44D90"/>
    <w:rsid w:val="00C45678"/>
    <w:rsid w:val="00C553DD"/>
    <w:rsid w:val="00C56886"/>
    <w:rsid w:val="00C573A4"/>
    <w:rsid w:val="00C72EE3"/>
    <w:rsid w:val="00C7397C"/>
    <w:rsid w:val="00C8769B"/>
    <w:rsid w:val="00CA0FC0"/>
    <w:rsid w:val="00CA6BCD"/>
    <w:rsid w:val="00CB1394"/>
    <w:rsid w:val="00CB701C"/>
    <w:rsid w:val="00CD6832"/>
    <w:rsid w:val="00CF10BC"/>
    <w:rsid w:val="00CF1467"/>
    <w:rsid w:val="00D03BD0"/>
    <w:rsid w:val="00D10D85"/>
    <w:rsid w:val="00D14EC3"/>
    <w:rsid w:val="00D2094D"/>
    <w:rsid w:val="00D27DB9"/>
    <w:rsid w:val="00D31FC8"/>
    <w:rsid w:val="00D405DE"/>
    <w:rsid w:val="00D5117F"/>
    <w:rsid w:val="00D52EDB"/>
    <w:rsid w:val="00D56466"/>
    <w:rsid w:val="00D61254"/>
    <w:rsid w:val="00D66F32"/>
    <w:rsid w:val="00D67CE4"/>
    <w:rsid w:val="00D7205F"/>
    <w:rsid w:val="00D76775"/>
    <w:rsid w:val="00D76F31"/>
    <w:rsid w:val="00D86F11"/>
    <w:rsid w:val="00D96BA3"/>
    <w:rsid w:val="00DC7806"/>
    <w:rsid w:val="00DD22DB"/>
    <w:rsid w:val="00DD6998"/>
    <w:rsid w:val="00DE1197"/>
    <w:rsid w:val="00DE4FD5"/>
    <w:rsid w:val="00DF301F"/>
    <w:rsid w:val="00DF7E45"/>
    <w:rsid w:val="00E01975"/>
    <w:rsid w:val="00E146E9"/>
    <w:rsid w:val="00E27922"/>
    <w:rsid w:val="00E40D29"/>
    <w:rsid w:val="00E462CD"/>
    <w:rsid w:val="00E61140"/>
    <w:rsid w:val="00E710A2"/>
    <w:rsid w:val="00E729A7"/>
    <w:rsid w:val="00E77628"/>
    <w:rsid w:val="00E83871"/>
    <w:rsid w:val="00EA4F52"/>
    <w:rsid w:val="00EA65D5"/>
    <w:rsid w:val="00ED0B5F"/>
    <w:rsid w:val="00ED1114"/>
    <w:rsid w:val="00ED4194"/>
    <w:rsid w:val="00EF576B"/>
    <w:rsid w:val="00F23E75"/>
    <w:rsid w:val="00F246D0"/>
    <w:rsid w:val="00F25296"/>
    <w:rsid w:val="00F327AB"/>
    <w:rsid w:val="00F6664F"/>
    <w:rsid w:val="00F814D3"/>
    <w:rsid w:val="00F8212F"/>
    <w:rsid w:val="00F91B08"/>
    <w:rsid w:val="00F94CFD"/>
    <w:rsid w:val="00FA2AB3"/>
    <w:rsid w:val="00FA52BD"/>
    <w:rsid w:val="00FA5F88"/>
    <w:rsid w:val="00FB4B2E"/>
    <w:rsid w:val="00FB7921"/>
    <w:rsid w:val="00FC4C74"/>
    <w:rsid w:val="00FC74FF"/>
    <w:rsid w:val="00FD1127"/>
    <w:rsid w:val="00FE2CF2"/>
    <w:rsid w:val="00FE46E9"/>
    <w:rsid w:val="00FF3478"/>
    <w:rsid w:val="00FF3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F3838D24-40F3-4579-ABC5-BBD45517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FC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CA0FC0"/>
    <w:pPr>
      <w:keepNext/>
      <w:spacing w:before="240" w:after="60"/>
      <w:outlineLvl w:val="0"/>
    </w:pPr>
    <w:rPr>
      <w:rFonts w:ascii="Arial" w:eastAsia="Calibri" w:hAnsi="Arial"/>
      <w:b/>
      <w:kern w:val="32"/>
      <w:sz w:val="32"/>
      <w:szCs w:val="20"/>
    </w:rPr>
  </w:style>
  <w:style w:type="paragraph" w:styleId="Nagwek3">
    <w:name w:val="heading 3"/>
    <w:basedOn w:val="Normalny"/>
    <w:next w:val="Normalny"/>
    <w:link w:val="Nagwek3Znak"/>
    <w:uiPriority w:val="9"/>
    <w:semiHidden/>
    <w:unhideWhenUsed/>
    <w:qFormat/>
    <w:rsid w:val="00CA0FC0"/>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A0FC0"/>
    <w:rPr>
      <w:rFonts w:ascii="Arial" w:eastAsia="Calibri" w:hAnsi="Arial" w:cs="Times New Roman"/>
      <w:b/>
      <w:kern w:val="32"/>
      <w:sz w:val="32"/>
      <w:szCs w:val="20"/>
      <w:lang w:eastAsia="pl-PL"/>
    </w:rPr>
  </w:style>
  <w:style w:type="character" w:customStyle="1" w:styleId="Nagwek3Znak">
    <w:name w:val="Nagłówek 3 Znak"/>
    <w:basedOn w:val="Domylnaczcionkaakapitu"/>
    <w:link w:val="Nagwek3"/>
    <w:uiPriority w:val="9"/>
    <w:semiHidden/>
    <w:rsid w:val="00CA0FC0"/>
    <w:rPr>
      <w:rFonts w:asciiTheme="majorHAnsi" w:eastAsiaTheme="majorEastAsia" w:hAnsiTheme="majorHAnsi" w:cstheme="majorBidi"/>
      <w:color w:val="243F60" w:themeColor="accent1" w:themeShade="7F"/>
      <w:sz w:val="24"/>
      <w:szCs w:val="24"/>
      <w:lang w:eastAsia="pl-PL"/>
    </w:rPr>
  </w:style>
  <w:style w:type="paragraph" w:styleId="Nagwek">
    <w:name w:val="header"/>
    <w:aliases w:val="Nagłówek strony"/>
    <w:basedOn w:val="Normalny"/>
    <w:link w:val="NagwekZnak"/>
    <w:uiPriority w:val="99"/>
    <w:rsid w:val="00CA0FC0"/>
    <w:pPr>
      <w:tabs>
        <w:tab w:val="center" w:pos="4536"/>
        <w:tab w:val="right" w:pos="9072"/>
      </w:tabs>
    </w:pPr>
    <w:rPr>
      <w:rFonts w:eastAsia="Calibri"/>
      <w:szCs w:val="20"/>
    </w:rPr>
  </w:style>
  <w:style w:type="character" w:customStyle="1" w:styleId="NagwekZnak">
    <w:name w:val="Nagłówek Znak"/>
    <w:aliases w:val="Nagłówek strony Znak"/>
    <w:basedOn w:val="Domylnaczcionkaakapitu"/>
    <w:link w:val="Nagwek"/>
    <w:uiPriority w:val="99"/>
    <w:rsid w:val="00CA0FC0"/>
    <w:rPr>
      <w:rFonts w:ascii="Times New Roman" w:eastAsia="Calibri" w:hAnsi="Times New Roman" w:cs="Times New Roman"/>
      <w:sz w:val="24"/>
      <w:szCs w:val="20"/>
      <w:lang w:eastAsia="pl-PL"/>
    </w:rPr>
  </w:style>
  <w:style w:type="paragraph" w:styleId="Stopka">
    <w:name w:val="footer"/>
    <w:basedOn w:val="Normalny"/>
    <w:link w:val="StopkaZnak"/>
    <w:uiPriority w:val="99"/>
    <w:rsid w:val="00CA0FC0"/>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CA0FC0"/>
    <w:rPr>
      <w:rFonts w:ascii="Times New Roman" w:eastAsia="Calibri" w:hAnsi="Times New Roman" w:cs="Times New Roman"/>
      <w:sz w:val="24"/>
      <w:szCs w:val="20"/>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CA0FC0"/>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CA0FC0"/>
    <w:rPr>
      <w:rFonts w:ascii="Calibri" w:eastAsia="SimSun" w:hAnsi="Calibri" w:cs="Times New Roman"/>
      <w:sz w:val="20"/>
      <w:szCs w:val="20"/>
      <w:lang w:eastAsia="zh-CN"/>
    </w:rPr>
  </w:style>
  <w:style w:type="paragraph" w:customStyle="1" w:styleId="Default">
    <w:name w:val="Default"/>
    <w:rsid w:val="00CA0F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rsid w:val="00CA0FC0"/>
    <w:rPr>
      <w:rFonts w:cs="Times New Roman"/>
      <w:color w:val="0000FF"/>
      <w:u w:val="single"/>
    </w:rPr>
  </w:style>
  <w:style w:type="paragraph" w:styleId="Bezodstpw">
    <w:name w:val="No Spacing"/>
    <w:link w:val="BezodstpwZnak"/>
    <w:uiPriority w:val="1"/>
    <w:qFormat/>
    <w:rsid w:val="00CA0FC0"/>
    <w:pPr>
      <w:spacing w:after="0" w:line="240" w:lineRule="auto"/>
    </w:pPr>
    <w:rPr>
      <w:rFonts w:ascii="Calibri" w:eastAsia="Times New Roman" w:hAnsi="Calibri" w:cs="Times New Roman"/>
      <w:lang w:eastAsia="pl-PL"/>
    </w:rPr>
  </w:style>
  <w:style w:type="character" w:customStyle="1" w:styleId="FontStyle33">
    <w:name w:val="Font Style33"/>
    <w:uiPriority w:val="99"/>
    <w:rsid w:val="00CA0FC0"/>
    <w:rPr>
      <w:rFonts w:ascii="Times New Roman" w:hAnsi="Times New Roman"/>
      <w:sz w:val="22"/>
    </w:rPr>
  </w:style>
  <w:style w:type="paragraph" w:styleId="NormalnyWeb">
    <w:name w:val="Normal (Web)"/>
    <w:basedOn w:val="Normalny"/>
    <w:uiPriority w:val="99"/>
    <w:rsid w:val="00CA0FC0"/>
    <w:rPr>
      <w:rFonts w:eastAsia="Calibri"/>
    </w:rPr>
  </w:style>
  <w:style w:type="paragraph" w:customStyle="1" w:styleId="Teksttreci2">
    <w:name w:val="Tekst treści (2)"/>
    <w:basedOn w:val="Normalny"/>
    <w:uiPriority w:val="99"/>
    <w:rsid w:val="00CA0FC0"/>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CA0FC0"/>
    <w:pPr>
      <w:spacing w:line="360" w:lineRule="auto"/>
      <w:ind w:left="284" w:hanging="284"/>
    </w:pPr>
    <w:rPr>
      <w:szCs w:val="20"/>
    </w:rPr>
  </w:style>
  <w:style w:type="paragraph" w:customStyle="1" w:styleId="Teksttreci5">
    <w:name w:val="Tekst treści (5)"/>
    <w:basedOn w:val="Normalny"/>
    <w:uiPriority w:val="99"/>
    <w:rsid w:val="00CA0FC0"/>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A0FC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CA0FC0"/>
    <w:rPr>
      <w:rFonts w:cs="Times New Roman"/>
      <w:color w:val="954F72"/>
      <w:u w:val="single"/>
    </w:rPr>
  </w:style>
  <w:style w:type="paragraph" w:styleId="Tekstpodstawowy">
    <w:name w:val="Body Text"/>
    <w:basedOn w:val="Normalny"/>
    <w:link w:val="TekstpodstawowyZnak"/>
    <w:uiPriority w:val="99"/>
    <w:rsid w:val="00CA0FC0"/>
    <w:rPr>
      <w:rFonts w:eastAsia="Calibri"/>
      <w:b/>
      <w:sz w:val="20"/>
      <w:szCs w:val="20"/>
    </w:rPr>
  </w:style>
  <w:style w:type="character" w:customStyle="1" w:styleId="TekstpodstawowyZnak">
    <w:name w:val="Tekst podstawowy Znak"/>
    <w:basedOn w:val="Domylnaczcionkaakapitu"/>
    <w:link w:val="Tekstpodstawowy"/>
    <w:uiPriority w:val="99"/>
    <w:qFormat/>
    <w:rsid w:val="00CA0FC0"/>
    <w:rPr>
      <w:rFonts w:ascii="Times New Roman" w:eastAsia="Calibri" w:hAnsi="Times New Roman" w:cs="Times New Roman"/>
      <w:b/>
      <w:sz w:val="20"/>
      <w:szCs w:val="20"/>
      <w:lang w:eastAsia="pl-PL"/>
    </w:rPr>
  </w:style>
  <w:style w:type="paragraph" w:customStyle="1" w:styleId="pkt">
    <w:name w:val="pkt"/>
    <w:basedOn w:val="Normalny"/>
    <w:uiPriority w:val="99"/>
    <w:rsid w:val="00CA0FC0"/>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CA0FC0"/>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CA0FC0"/>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CA0FC0"/>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CA0FC0"/>
    <w:pPr>
      <w:numPr>
        <w:numId w:val="4"/>
      </w:numPr>
      <w:ind w:left="2552" w:hanging="851"/>
    </w:pPr>
  </w:style>
  <w:style w:type="character" w:customStyle="1" w:styleId="Listanumerowana3Znak">
    <w:name w:val="Lista numerowana 3 Znak"/>
    <w:link w:val="Listanumerowana3"/>
    <w:uiPriority w:val="99"/>
    <w:locked/>
    <w:rsid w:val="00CA0FC0"/>
    <w:rPr>
      <w:rFonts w:ascii="Times" w:eastAsia="Times New Roman" w:hAnsi="Times" w:cs="Times New Roman"/>
      <w:sz w:val="20"/>
      <w:szCs w:val="20"/>
      <w:lang w:eastAsia="pl-PL"/>
    </w:rPr>
  </w:style>
  <w:style w:type="paragraph" w:styleId="Listanumerowana5">
    <w:name w:val="List Number 5"/>
    <w:basedOn w:val="Normalny"/>
    <w:rsid w:val="00CA0FC0"/>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CA0FC0"/>
    <w:rPr>
      <w:rFonts w:ascii="Tahoma" w:eastAsia="Calibri" w:hAnsi="Tahoma"/>
      <w:sz w:val="16"/>
      <w:szCs w:val="20"/>
    </w:rPr>
  </w:style>
  <w:style w:type="character" w:customStyle="1" w:styleId="TekstdymkaZnak">
    <w:name w:val="Tekst dymka Znak"/>
    <w:basedOn w:val="Domylnaczcionkaakapitu"/>
    <w:link w:val="Tekstdymka"/>
    <w:uiPriority w:val="99"/>
    <w:semiHidden/>
    <w:rsid w:val="00CA0FC0"/>
    <w:rPr>
      <w:rFonts w:ascii="Tahoma" w:eastAsia="Calibri" w:hAnsi="Tahoma" w:cs="Times New Roman"/>
      <w:sz w:val="16"/>
      <w:szCs w:val="20"/>
      <w:lang w:eastAsia="pl-PL"/>
    </w:rPr>
  </w:style>
  <w:style w:type="character" w:styleId="Odwoaniedokomentarza">
    <w:name w:val="annotation reference"/>
    <w:uiPriority w:val="99"/>
    <w:semiHidden/>
    <w:qFormat/>
    <w:rsid w:val="00CA0FC0"/>
    <w:rPr>
      <w:rFonts w:cs="Times New Roman"/>
      <w:sz w:val="16"/>
    </w:rPr>
  </w:style>
  <w:style w:type="paragraph" w:styleId="Tekstkomentarza">
    <w:name w:val="annotation text"/>
    <w:basedOn w:val="Normalny"/>
    <w:link w:val="TekstkomentarzaZnak"/>
    <w:uiPriority w:val="99"/>
    <w:qFormat/>
    <w:rsid w:val="00CA0FC0"/>
    <w:rPr>
      <w:rFonts w:eastAsia="Calibri"/>
      <w:sz w:val="20"/>
      <w:szCs w:val="20"/>
    </w:rPr>
  </w:style>
  <w:style w:type="character" w:customStyle="1" w:styleId="TekstkomentarzaZnak">
    <w:name w:val="Tekst komentarza Znak"/>
    <w:basedOn w:val="Domylnaczcionkaakapitu"/>
    <w:link w:val="Tekstkomentarza"/>
    <w:uiPriority w:val="99"/>
    <w:qFormat/>
    <w:rsid w:val="00CA0FC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CA0FC0"/>
    <w:rPr>
      <w:b/>
    </w:rPr>
  </w:style>
  <w:style w:type="character" w:customStyle="1" w:styleId="TematkomentarzaZnak">
    <w:name w:val="Temat komentarza Znak"/>
    <w:basedOn w:val="TekstkomentarzaZnak"/>
    <w:link w:val="Tematkomentarza"/>
    <w:uiPriority w:val="99"/>
    <w:semiHidden/>
    <w:rsid w:val="00CA0FC0"/>
    <w:rPr>
      <w:rFonts w:ascii="Times New Roman" w:eastAsia="Calibri" w:hAnsi="Times New Roman" w:cs="Times New Roman"/>
      <w:b/>
      <w:sz w:val="20"/>
      <w:szCs w:val="20"/>
      <w:lang w:eastAsia="pl-PL"/>
    </w:rPr>
  </w:style>
  <w:style w:type="character" w:customStyle="1" w:styleId="alb">
    <w:name w:val="a_lb"/>
    <w:rsid w:val="00CA0FC0"/>
    <w:rPr>
      <w:rFonts w:cs="Times New Roman"/>
    </w:rPr>
  </w:style>
  <w:style w:type="paragraph" w:customStyle="1" w:styleId="normaltableau">
    <w:name w:val="normal_tableau"/>
    <w:basedOn w:val="Normalny"/>
    <w:uiPriority w:val="99"/>
    <w:rsid w:val="00CA0FC0"/>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CA0FC0"/>
    <w:rPr>
      <w:rFonts w:eastAsia="Calibri"/>
      <w:sz w:val="20"/>
      <w:szCs w:val="20"/>
    </w:rPr>
  </w:style>
  <w:style w:type="character" w:customStyle="1" w:styleId="TekstprzypisudolnegoZnak">
    <w:name w:val="Tekst przypisu dolnego Znak"/>
    <w:basedOn w:val="Domylnaczcionkaakapitu"/>
    <w:link w:val="Tekstprzypisudolnego"/>
    <w:uiPriority w:val="99"/>
    <w:qFormat/>
    <w:rsid w:val="00CA0FC0"/>
    <w:rPr>
      <w:rFonts w:ascii="Times New Roman" w:eastAsia="Calibri" w:hAnsi="Times New Roman" w:cs="Times New Roman"/>
      <w:sz w:val="20"/>
      <w:szCs w:val="20"/>
      <w:lang w:eastAsia="pl-PL"/>
    </w:rPr>
  </w:style>
  <w:style w:type="character" w:styleId="Odwoanieprzypisudolnego">
    <w:name w:val="footnote reference"/>
    <w:uiPriority w:val="99"/>
    <w:rsid w:val="00CA0FC0"/>
    <w:rPr>
      <w:rFonts w:cs="Times New Roman"/>
      <w:vertAlign w:val="superscript"/>
    </w:rPr>
  </w:style>
  <w:style w:type="paragraph" w:styleId="Zwykytekst">
    <w:name w:val="Plain Text"/>
    <w:basedOn w:val="Normalny"/>
    <w:link w:val="ZwykytekstZnak"/>
    <w:rsid w:val="00CA0FC0"/>
    <w:rPr>
      <w:rFonts w:ascii="Courier New" w:eastAsia="MS Mincho" w:hAnsi="Courier New"/>
      <w:sz w:val="20"/>
      <w:szCs w:val="20"/>
    </w:rPr>
  </w:style>
  <w:style w:type="character" w:customStyle="1" w:styleId="ZwykytekstZnak">
    <w:name w:val="Zwykły tekst Znak"/>
    <w:basedOn w:val="Domylnaczcionkaakapitu"/>
    <w:link w:val="Zwykytekst"/>
    <w:rsid w:val="00CA0FC0"/>
    <w:rPr>
      <w:rFonts w:ascii="Courier New" w:eastAsia="MS Mincho" w:hAnsi="Courier New" w:cs="Times New Roman"/>
      <w:sz w:val="20"/>
      <w:szCs w:val="20"/>
      <w:lang w:eastAsia="pl-PL"/>
    </w:rPr>
  </w:style>
  <w:style w:type="paragraph" w:customStyle="1" w:styleId="Standard">
    <w:name w:val="Standard"/>
    <w:rsid w:val="00CA0FC0"/>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CA0FC0"/>
    <w:pPr>
      <w:widowControl w:val="0"/>
      <w:ind w:left="3686" w:hanging="1843"/>
      <w:jc w:val="both"/>
    </w:pPr>
    <w:rPr>
      <w:szCs w:val="20"/>
    </w:rPr>
  </w:style>
  <w:style w:type="paragraph" w:styleId="Tytu">
    <w:name w:val="Title"/>
    <w:basedOn w:val="Normalny"/>
    <w:next w:val="Normalny"/>
    <w:link w:val="TytuZnak"/>
    <w:uiPriority w:val="99"/>
    <w:qFormat/>
    <w:rsid w:val="00CA0FC0"/>
    <w:pPr>
      <w:contextualSpacing/>
    </w:pPr>
    <w:rPr>
      <w:rFonts w:ascii="Calibri Light" w:eastAsia="Calibri" w:hAnsi="Calibri Light"/>
      <w:spacing w:val="-10"/>
      <w:kern w:val="28"/>
      <w:sz w:val="56"/>
      <w:szCs w:val="20"/>
    </w:rPr>
  </w:style>
  <w:style w:type="character" w:customStyle="1" w:styleId="TytuZnak">
    <w:name w:val="Tytuł Znak"/>
    <w:basedOn w:val="Domylnaczcionkaakapitu"/>
    <w:link w:val="Tytu"/>
    <w:uiPriority w:val="99"/>
    <w:rsid w:val="00CA0FC0"/>
    <w:rPr>
      <w:rFonts w:ascii="Calibri Light" w:eastAsia="Calibri" w:hAnsi="Calibri Light" w:cs="Times New Roman"/>
      <w:spacing w:val="-10"/>
      <w:kern w:val="28"/>
      <w:sz w:val="56"/>
      <w:szCs w:val="20"/>
      <w:lang w:eastAsia="pl-PL"/>
    </w:rPr>
  </w:style>
  <w:style w:type="character" w:customStyle="1" w:styleId="Teksttreci">
    <w:name w:val="Tekst treści_"/>
    <w:link w:val="Teksttreci1"/>
    <w:uiPriority w:val="99"/>
    <w:locked/>
    <w:rsid w:val="00CA0FC0"/>
    <w:rPr>
      <w:sz w:val="19"/>
      <w:shd w:val="clear" w:color="auto" w:fill="FFFFFF"/>
    </w:rPr>
  </w:style>
  <w:style w:type="paragraph" w:customStyle="1" w:styleId="Teksttreci1">
    <w:name w:val="Tekst treści1"/>
    <w:basedOn w:val="Normalny"/>
    <w:link w:val="Teksttreci"/>
    <w:uiPriority w:val="99"/>
    <w:qFormat/>
    <w:rsid w:val="00CA0FC0"/>
    <w:pPr>
      <w:shd w:val="clear" w:color="auto" w:fill="FFFFFF"/>
      <w:spacing w:before="240" w:after="120" w:line="240" w:lineRule="atLeast"/>
      <w:ind w:hanging="1340"/>
      <w:jc w:val="center"/>
    </w:pPr>
    <w:rPr>
      <w:rFonts w:asciiTheme="minorHAnsi" w:eastAsiaTheme="minorHAnsi" w:hAnsiTheme="minorHAnsi" w:cstheme="minorBidi"/>
      <w:sz w:val="19"/>
      <w:szCs w:val="22"/>
      <w:lang w:eastAsia="en-US"/>
    </w:rPr>
  </w:style>
  <w:style w:type="character" w:customStyle="1" w:styleId="TeksttreciPogrubienie6">
    <w:name w:val="Tekst treści + Pogrubienie6"/>
    <w:uiPriority w:val="99"/>
    <w:rsid w:val="00CA0FC0"/>
    <w:rPr>
      <w:b/>
      <w:spacing w:val="0"/>
      <w:sz w:val="19"/>
      <w:shd w:val="clear" w:color="auto" w:fill="FFFFFF"/>
    </w:rPr>
  </w:style>
  <w:style w:type="character" w:customStyle="1" w:styleId="Teksttreci0">
    <w:name w:val="Tekst treści"/>
    <w:rsid w:val="00CA0FC0"/>
    <w:rPr>
      <w:rFonts w:ascii="Arial Unicode MS" w:eastAsia="Arial Unicode MS"/>
      <w:noProof/>
      <w:spacing w:val="0"/>
      <w:sz w:val="19"/>
      <w:shd w:val="clear" w:color="auto" w:fill="FFFFFF"/>
    </w:rPr>
  </w:style>
  <w:style w:type="character" w:customStyle="1" w:styleId="h2">
    <w:name w:val="h2"/>
    <w:uiPriority w:val="99"/>
    <w:rsid w:val="00CA0FC0"/>
    <w:rPr>
      <w:rFonts w:cs="Times New Roman"/>
    </w:rPr>
  </w:style>
  <w:style w:type="paragraph" w:styleId="Tekstprzypisukocowego">
    <w:name w:val="endnote text"/>
    <w:basedOn w:val="Normalny"/>
    <w:link w:val="TekstprzypisukocowegoZnak"/>
    <w:uiPriority w:val="99"/>
    <w:semiHidden/>
    <w:rsid w:val="00CA0FC0"/>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CA0FC0"/>
    <w:rPr>
      <w:rFonts w:ascii="Times New Roman" w:eastAsia="Calibri" w:hAnsi="Times New Roman" w:cs="Times New Roman"/>
      <w:sz w:val="20"/>
      <w:szCs w:val="20"/>
      <w:lang w:eastAsia="pl-PL"/>
    </w:rPr>
  </w:style>
  <w:style w:type="character" w:styleId="Odwoanieprzypisukocowego">
    <w:name w:val="endnote reference"/>
    <w:uiPriority w:val="99"/>
    <w:semiHidden/>
    <w:rsid w:val="00CA0FC0"/>
    <w:rPr>
      <w:rFonts w:cs="Times New Roman"/>
      <w:vertAlign w:val="superscript"/>
    </w:rPr>
  </w:style>
  <w:style w:type="paragraph" w:customStyle="1" w:styleId="text-justify">
    <w:name w:val="text-justify"/>
    <w:basedOn w:val="Normalny"/>
    <w:rsid w:val="00CA0FC0"/>
    <w:pPr>
      <w:spacing w:before="100" w:beforeAutospacing="1" w:after="100" w:afterAutospacing="1"/>
    </w:pPr>
  </w:style>
  <w:style w:type="paragraph" w:customStyle="1" w:styleId="Kolorowecieniowanieakcent11">
    <w:name w:val="Kolorowe cieniowanie — akcent 11"/>
    <w:hidden/>
    <w:uiPriority w:val="99"/>
    <w:semiHidden/>
    <w:rsid w:val="00CA0FC0"/>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CA0FC0"/>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CA0FC0"/>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CA0FC0"/>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rsid w:val="00CA0FC0"/>
    <w:rPr>
      <w:rFonts w:ascii="Times New Roman" w:eastAsia="Calibri" w:hAnsi="Times New Roman" w:cs="Times New Roman"/>
      <w:sz w:val="24"/>
      <w:szCs w:val="24"/>
      <w:lang w:eastAsia="pl-PL"/>
    </w:rPr>
  </w:style>
  <w:style w:type="character" w:customStyle="1" w:styleId="m5968006951817061090size">
    <w:name w:val="m5968006951817061090size"/>
    <w:uiPriority w:val="99"/>
    <w:rsid w:val="00CA0FC0"/>
    <w:rPr>
      <w:rFonts w:cs="Times New Roman"/>
    </w:rPr>
  </w:style>
  <w:style w:type="character" w:customStyle="1" w:styleId="m5968006951817061090font">
    <w:name w:val="m5968006951817061090font"/>
    <w:uiPriority w:val="99"/>
    <w:rsid w:val="00CA0FC0"/>
    <w:rPr>
      <w:rFonts w:cs="Times New Roman"/>
    </w:rPr>
  </w:style>
  <w:style w:type="paragraph" w:customStyle="1" w:styleId="m5968006951817061090kolorowalistaakcent11">
    <w:name w:val="m5968006951817061090kolorowalistaakcent11"/>
    <w:basedOn w:val="Normalny"/>
    <w:uiPriority w:val="99"/>
    <w:rsid w:val="00CA0FC0"/>
    <w:pPr>
      <w:spacing w:before="100" w:beforeAutospacing="1" w:after="100" w:afterAutospacing="1"/>
    </w:pPr>
    <w:rPr>
      <w:rFonts w:eastAsia="Calibri"/>
    </w:rPr>
  </w:style>
  <w:style w:type="numbering" w:customStyle="1" w:styleId="Zaimportowanystyl40">
    <w:name w:val="Zaimportowany styl 4.0"/>
    <w:rsid w:val="00CA0FC0"/>
    <w:pPr>
      <w:numPr>
        <w:numId w:val="7"/>
      </w:numPr>
    </w:pPr>
  </w:style>
  <w:style w:type="numbering" w:customStyle="1" w:styleId="Zaimportowanystyl2">
    <w:name w:val="Zaimportowany styl 2"/>
    <w:rsid w:val="00CA0FC0"/>
    <w:pPr>
      <w:numPr>
        <w:numId w:val="6"/>
      </w:numPr>
    </w:pPr>
  </w:style>
  <w:style w:type="paragraph" w:styleId="Podtytu">
    <w:name w:val="Subtitle"/>
    <w:basedOn w:val="Normalny"/>
    <w:next w:val="Normalny"/>
    <w:link w:val="PodtytuZnak"/>
    <w:uiPriority w:val="11"/>
    <w:qFormat/>
    <w:rsid w:val="00CA0FC0"/>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CA0FC0"/>
    <w:rPr>
      <w:rFonts w:ascii="Cambria" w:eastAsia="Times New Roman" w:hAnsi="Cambria" w:cs="Times New Roman"/>
      <w:sz w:val="24"/>
      <w:szCs w:val="24"/>
      <w:lang w:eastAsia="pl-PL"/>
    </w:rPr>
  </w:style>
  <w:style w:type="paragraph" w:customStyle="1" w:styleId="ox-b171701408-msonormal">
    <w:name w:val="ox-b171701408-msonormal"/>
    <w:basedOn w:val="Normalny"/>
    <w:rsid w:val="00CA0FC0"/>
    <w:pPr>
      <w:spacing w:before="100" w:beforeAutospacing="1" w:after="100" w:afterAutospacing="1"/>
    </w:pPr>
    <w:rPr>
      <w:rFonts w:eastAsia="Calibri"/>
    </w:rPr>
  </w:style>
  <w:style w:type="character" w:customStyle="1" w:styleId="BezodstpwZnak">
    <w:name w:val="Bez odstępów Znak"/>
    <w:link w:val="Bezodstpw"/>
    <w:uiPriority w:val="1"/>
    <w:locked/>
    <w:rsid w:val="00CA0FC0"/>
    <w:rPr>
      <w:rFonts w:ascii="Calibri" w:eastAsia="Times New Roman" w:hAnsi="Calibri" w:cs="Times New Roman"/>
      <w:lang w:eastAsia="pl-PL"/>
    </w:rPr>
  </w:style>
  <w:style w:type="paragraph" w:customStyle="1" w:styleId="p1">
    <w:name w:val="p1"/>
    <w:basedOn w:val="Normalny"/>
    <w:rsid w:val="00CA0FC0"/>
    <w:rPr>
      <w:rFonts w:ascii="Helvetica" w:eastAsia="Calibri" w:hAnsi="Helvetica"/>
      <w:sz w:val="15"/>
      <w:szCs w:val="15"/>
    </w:rPr>
  </w:style>
  <w:style w:type="character" w:customStyle="1" w:styleId="apple-converted-space">
    <w:name w:val="apple-converted-space"/>
    <w:basedOn w:val="Domylnaczcionkaakapitu"/>
    <w:rsid w:val="00CA0FC0"/>
  </w:style>
  <w:style w:type="character" w:customStyle="1" w:styleId="apple-tab-span">
    <w:name w:val="apple-tab-span"/>
    <w:basedOn w:val="Domylnaczcionkaakapitu"/>
    <w:rsid w:val="00CA0FC0"/>
  </w:style>
  <w:style w:type="paragraph" w:customStyle="1" w:styleId="p3">
    <w:name w:val="p3"/>
    <w:basedOn w:val="Normalny"/>
    <w:rsid w:val="00CA0FC0"/>
    <w:pPr>
      <w:jc w:val="both"/>
    </w:pPr>
    <w:rPr>
      <w:rFonts w:ascii="Helvetica Neue" w:eastAsia="Calibri" w:hAnsi="Helvetica Neue"/>
      <w:color w:val="454545"/>
      <w:sz w:val="18"/>
      <w:szCs w:val="18"/>
    </w:rPr>
  </w:style>
  <w:style w:type="character" w:customStyle="1" w:styleId="s1">
    <w:name w:val="s1"/>
    <w:basedOn w:val="Domylnaczcionkaakapitu"/>
    <w:rsid w:val="00CA0FC0"/>
    <w:rPr>
      <w:u w:val="single"/>
    </w:rPr>
  </w:style>
  <w:style w:type="paragraph" w:customStyle="1" w:styleId="p2">
    <w:name w:val="p2"/>
    <w:basedOn w:val="Normalny"/>
    <w:rsid w:val="00CA0FC0"/>
    <w:rPr>
      <w:rFonts w:ascii="Helvetica Neue" w:eastAsia="Calibri" w:hAnsi="Helvetica Neue"/>
      <w:color w:val="454545"/>
      <w:sz w:val="18"/>
      <w:szCs w:val="18"/>
    </w:rPr>
  </w:style>
  <w:style w:type="paragraph" w:customStyle="1" w:styleId="ox-2f2e412c31-msolistparagraph">
    <w:name w:val="ox-2f2e412c31-msolistparagraph"/>
    <w:basedOn w:val="Normalny"/>
    <w:rsid w:val="00CA0FC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CA0FC0"/>
    <w:rPr>
      <w:color w:val="605E5C"/>
      <w:shd w:val="clear" w:color="auto" w:fill="E1DFDD"/>
    </w:rPr>
  </w:style>
  <w:style w:type="paragraph" w:styleId="Lista">
    <w:name w:val="List"/>
    <w:basedOn w:val="Normalny"/>
    <w:uiPriority w:val="99"/>
    <w:semiHidden/>
    <w:unhideWhenUsed/>
    <w:rsid w:val="00CA0FC0"/>
    <w:pPr>
      <w:ind w:left="283" w:hanging="283"/>
      <w:contextualSpacing/>
    </w:pPr>
  </w:style>
  <w:style w:type="character" w:customStyle="1" w:styleId="Nierozpoznanawzmianka2">
    <w:name w:val="Nierozpoznana wzmianka2"/>
    <w:basedOn w:val="Domylnaczcionkaakapitu"/>
    <w:uiPriority w:val="99"/>
    <w:rsid w:val="00CA0FC0"/>
    <w:rPr>
      <w:color w:val="605E5C"/>
      <w:shd w:val="clear" w:color="auto" w:fill="E1DFDD"/>
    </w:rPr>
  </w:style>
  <w:style w:type="character" w:styleId="Uwydatnienie">
    <w:name w:val="Emphasis"/>
    <w:basedOn w:val="Domylnaczcionkaakapitu"/>
    <w:uiPriority w:val="20"/>
    <w:qFormat/>
    <w:rsid w:val="00CA0FC0"/>
    <w:rPr>
      <w:i/>
      <w:iCs/>
    </w:rPr>
  </w:style>
  <w:style w:type="paragraph" w:styleId="Poprawka">
    <w:name w:val="Revision"/>
    <w:hidden/>
    <w:uiPriority w:val="99"/>
    <w:semiHidden/>
    <w:rsid w:val="00CA0FC0"/>
    <w:pPr>
      <w:spacing w:after="0"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CA0FC0"/>
    <w:rPr>
      <w:color w:val="605E5C"/>
      <w:shd w:val="clear" w:color="auto" w:fill="E1DFDD"/>
    </w:rPr>
  </w:style>
  <w:style w:type="character" w:customStyle="1" w:styleId="ListParagraphChar">
    <w:name w:val="List Paragraph Char"/>
    <w:aliases w:val="T_SZ_List Paragraph Char"/>
    <w:qFormat/>
    <w:locked/>
    <w:rsid w:val="00CA0FC0"/>
    <w:rPr>
      <w:lang w:eastAsia="en-US"/>
    </w:rPr>
  </w:style>
  <w:style w:type="paragraph" w:customStyle="1" w:styleId="Tekstpodstawowy1">
    <w:name w:val="Tekst podstawowy1"/>
    <w:basedOn w:val="Normalny"/>
    <w:uiPriority w:val="99"/>
    <w:semiHidden/>
    <w:qFormat/>
    <w:rsid w:val="00CA0FC0"/>
    <w:pPr>
      <w:jc w:val="both"/>
    </w:pPr>
    <w:rPr>
      <w:rFonts w:ascii="Calibri" w:eastAsia="Calibri" w:hAnsi="Calibri"/>
      <w:sz w:val="20"/>
      <w:szCs w:val="20"/>
    </w:rPr>
  </w:style>
  <w:style w:type="character" w:customStyle="1" w:styleId="Domylnaczcionkaakapitu1">
    <w:name w:val="Domyślna czcionka akapitu1"/>
    <w:rsid w:val="00CA0FC0"/>
  </w:style>
  <w:style w:type="character" w:customStyle="1" w:styleId="Domylnaczcionkaakapitu2">
    <w:name w:val="Domyślna czcionka akapitu2"/>
    <w:rsid w:val="00CA0FC0"/>
  </w:style>
  <w:style w:type="numbering" w:customStyle="1" w:styleId="WWNum66">
    <w:name w:val="WWNum66"/>
    <w:basedOn w:val="Bezlisty"/>
    <w:rsid w:val="00CA0FC0"/>
    <w:pPr>
      <w:numPr>
        <w:numId w:val="24"/>
      </w:numPr>
    </w:pPr>
  </w:style>
  <w:style w:type="paragraph" w:customStyle="1" w:styleId="Normalny1">
    <w:name w:val="Normalny1"/>
    <w:rsid w:val="00CA0FC0"/>
    <w:pPr>
      <w:widowControl w:val="0"/>
      <w:suppressAutoHyphens/>
      <w:spacing w:after="0" w:line="240" w:lineRule="auto"/>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A0FC0"/>
  </w:style>
  <w:style w:type="character" w:customStyle="1" w:styleId="alb-s">
    <w:name w:val="a_lb-s"/>
    <w:basedOn w:val="Domylnaczcionkaakapitu"/>
    <w:rsid w:val="00CA0FC0"/>
  </w:style>
  <w:style w:type="paragraph" w:customStyle="1" w:styleId="Kolorowecieniowanieakcent31">
    <w:name w:val="Kolorowe cieniowanie — akcent 31"/>
    <w:basedOn w:val="Normalny"/>
    <w:rsid w:val="00CA0FC0"/>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A0FC0"/>
    <w:rPr>
      <w:color w:val="605E5C"/>
      <w:shd w:val="clear" w:color="auto" w:fill="E1DFDD"/>
    </w:rPr>
  </w:style>
  <w:style w:type="character" w:customStyle="1" w:styleId="Zakotwiczenieprzypisudolnego">
    <w:name w:val="Zakotwiczenie przypisu dolnego"/>
    <w:rsid w:val="00CA0FC0"/>
    <w:rPr>
      <w:vertAlign w:val="superscript"/>
    </w:rPr>
  </w:style>
  <w:style w:type="character" w:customStyle="1" w:styleId="Znakiprzypiswdolnych">
    <w:name w:val="Znaki przypisów dolnych"/>
    <w:uiPriority w:val="99"/>
    <w:qFormat/>
    <w:rsid w:val="00CA0FC0"/>
    <w:rPr>
      <w:vertAlign w:val="superscript"/>
    </w:rPr>
  </w:style>
  <w:style w:type="paragraph" w:styleId="HTML-wstpniesformatowany">
    <w:name w:val="HTML Preformatted"/>
    <w:basedOn w:val="Normalny"/>
    <w:link w:val="HTML-wstpniesformatowanyZnak"/>
    <w:uiPriority w:val="99"/>
    <w:semiHidden/>
    <w:unhideWhenUsed/>
    <w:rsid w:val="00CA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A0FC0"/>
    <w:rPr>
      <w:rFonts w:ascii="Courier New" w:eastAsia="Times New Roman" w:hAnsi="Courier New" w:cs="Courier New"/>
      <w:sz w:val="20"/>
      <w:szCs w:val="20"/>
      <w:lang w:eastAsia="pl-PL"/>
    </w:rPr>
  </w:style>
  <w:style w:type="character" w:customStyle="1" w:styleId="UnresolvedMention">
    <w:name w:val="Unresolved Mention"/>
    <w:basedOn w:val="Domylnaczcionkaakapitu"/>
    <w:uiPriority w:val="99"/>
    <w:semiHidden/>
    <w:unhideWhenUsed/>
    <w:rsid w:val="00CA0FC0"/>
    <w:rPr>
      <w:color w:val="605E5C"/>
      <w:shd w:val="clear" w:color="auto" w:fill="E1DFDD"/>
    </w:rPr>
  </w:style>
  <w:style w:type="character" w:customStyle="1" w:styleId="Bodytext5Exact">
    <w:name w:val="Body text (5) Exact"/>
    <w:basedOn w:val="Domylnaczcionkaakapitu"/>
    <w:link w:val="Bodytext5"/>
    <w:rsid w:val="005E65C3"/>
    <w:rPr>
      <w:rFonts w:ascii="Calibri" w:eastAsia="Calibri" w:hAnsi="Calibri" w:cs="Calibri"/>
      <w:sz w:val="11"/>
      <w:szCs w:val="11"/>
      <w:shd w:val="clear" w:color="auto" w:fill="FFFFFF"/>
    </w:rPr>
  </w:style>
  <w:style w:type="character" w:customStyle="1" w:styleId="Bodytext2">
    <w:name w:val="Body text (2)_"/>
    <w:basedOn w:val="Domylnaczcionkaakapitu"/>
    <w:link w:val="Bodytext20"/>
    <w:rsid w:val="005E65C3"/>
    <w:rPr>
      <w:rFonts w:ascii="Calibri" w:eastAsia="Calibri" w:hAnsi="Calibri" w:cs="Calibri"/>
      <w:shd w:val="clear" w:color="auto" w:fill="FFFFFF"/>
    </w:rPr>
  </w:style>
  <w:style w:type="character" w:customStyle="1" w:styleId="Bodytext2Bold">
    <w:name w:val="Body text (2) + Bold"/>
    <w:basedOn w:val="Bodytext2"/>
    <w:qFormat/>
    <w:rsid w:val="005E65C3"/>
    <w:rPr>
      <w:rFonts w:ascii="Calibri" w:eastAsia="Calibri" w:hAnsi="Calibri" w:cs="Calibri"/>
      <w:b/>
      <w:bCs/>
      <w:color w:val="000000"/>
      <w:spacing w:val="0"/>
      <w:w w:val="100"/>
      <w:position w:val="0"/>
      <w:shd w:val="clear" w:color="auto" w:fill="FFFFFF"/>
      <w:lang w:val="pl-PL" w:eastAsia="pl-PL" w:bidi="pl-PL"/>
    </w:rPr>
  </w:style>
  <w:style w:type="character" w:customStyle="1" w:styleId="Heading3">
    <w:name w:val="Heading #3_"/>
    <w:basedOn w:val="Domylnaczcionkaakapitu"/>
    <w:link w:val="Heading30"/>
    <w:qFormat/>
    <w:rsid w:val="005E65C3"/>
    <w:rPr>
      <w:rFonts w:ascii="Calibri" w:eastAsia="Calibri" w:hAnsi="Calibri" w:cs="Calibri"/>
      <w:b/>
      <w:bCs/>
      <w:shd w:val="clear" w:color="auto" w:fill="FFFFFF"/>
    </w:rPr>
  </w:style>
  <w:style w:type="character" w:customStyle="1" w:styleId="Bodytext10">
    <w:name w:val="Body text (10)_"/>
    <w:basedOn w:val="Domylnaczcionkaakapitu"/>
    <w:link w:val="Bodytext100"/>
    <w:rsid w:val="005E65C3"/>
    <w:rPr>
      <w:rFonts w:ascii="Calibri" w:eastAsia="Calibri" w:hAnsi="Calibri" w:cs="Calibri"/>
      <w:b/>
      <w:bCs/>
      <w:shd w:val="clear" w:color="auto" w:fill="FFFFFF"/>
    </w:rPr>
  </w:style>
  <w:style w:type="character" w:customStyle="1" w:styleId="Bodytext10NotBold">
    <w:name w:val="Body text (10) + Not Bold"/>
    <w:basedOn w:val="Bodytext10"/>
    <w:rsid w:val="005E65C3"/>
    <w:rPr>
      <w:rFonts w:ascii="Calibri" w:eastAsia="Calibri" w:hAnsi="Calibri" w:cs="Calibri"/>
      <w:b/>
      <w:bCs/>
      <w:color w:val="000000"/>
      <w:spacing w:val="0"/>
      <w:w w:val="100"/>
      <w:position w:val="0"/>
      <w:shd w:val="clear" w:color="auto" w:fill="FFFFFF"/>
      <w:lang w:val="pl-PL" w:eastAsia="pl-PL" w:bidi="pl-PL"/>
    </w:rPr>
  </w:style>
  <w:style w:type="paragraph" w:customStyle="1" w:styleId="Bodytext5">
    <w:name w:val="Body text (5)"/>
    <w:basedOn w:val="Normalny"/>
    <w:link w:val="Bodytext5Exact"/>
    <w:rsid w:val="005E65C3"/>
    <w:pPr>
      <w:widowControl w:val="0"/>
      <w:shd w:val="clear" w:color="auto" w:fill="FFFFFF"/>
      <w:spacing w:line="0" w:lineRule="atLeast"/>
    </w:pPr>
    <w:rPr>
      <w:rFonts w:ascii="Calibri" w:eastAsia="Calibri" w:hAnsi="Calibri" w:cs="Calibri"/>
      <w:sz w:val="11"/>
      <w:szCs w:val="11"/>
      <w:lang w:eastAsia="en-US"/>
    </w:rPr>
  </w:style>
  <w:style w:type="paragraph" w:customStyle="1" w:styleId="Bodytext20">
    <w:name w:val="Body text (2)"/>
    <w:basedOn w:val="Normalny"/>
    <w:link w:val="Bodytext2"/>
    <w:rsid w:val="005E65C3"/>
    <w:pPr>
      <w:widowControl w:val="0"/>
      <w:shd w:val="clear" w:color="auto" w:fill="FFFFFF"/>
      <w:spacing w:before="420" w:after="840" w:line="307" w:lineRule="exact"/>
      <w:ind w:hanging="500"/>
      <w:jc w:val="center"/>
    </w:pPr>
    <w:rPr>
      <w:rFonts w:ascii="Calibri" w:eastAsia="Calibri" w:hAnsi="Calibri" w:cs="Calibri"/>
      <w:sz w:val="22"/>
      <w:szCs w:val="22"/>
      <w:lang w:eastAsia="en-US"/>
    </w:rPr>
  </w:style>
  <w:style w:type="paragraph" w:customStyle="1" w:styleId="Heading30">
    <w:name w:val="Heading #3"/>
    <w:basedOn w:val="Normalny"/>
    <w:link w:val="Heading3"/>
    <w:qFormat/>
    <w:rsid w:val="005E65C3"/>
    <w:pPr>
      <w:widowControl w:val="0"/>
      <w:shd w:val="clear" w:color="auto" w:fill="FFFFFF"/>
      <w:spacing w:before="840" w:after="420" w:line="403" w:lineRule="exact"/>
      <w:ind w:hanging="280"/>
      <w:jc w:val="center"/>
      <w:outlineLvl w:val="2"/>
    </w:pPr>
    <w:rPr>
      <w:rFonts w:ascii="Calibri" w:eastAsia="Calibri" w:hAnsi="Calibri" w:cs="Calibri"/>
      <w:b/>
      <w:bCs/>
      <w:sz w:val="22"/>
      <w:szCs w:val="22"/>
      <w:lang w:eastAsia="en-US"/>
    </w:rPr>
  </w:style>
  <w:style w:type="paragraph" w:customStyle="1" w:styleId="Bodytext100">
    <w:name w:val="Body text (10)"/>
    <w:basedOn w:val="Normalny"/>
    <w:link w:val="Bodytext10"/>
    <w:rsid w:val="005E65C3"/>
    <w:pPr>
      <w:widowControl w:val="0"/>
      <w:shd w:val="clear" w:color="auto" w:fill="FFFFFF"/>
      <w:spacing w:line="307" w:lineRule="exact"/>
      <w:ind w:hanging="460"/>
    </w:pPr>
    <w:rPr>
      <w:rFonts w:ascii="Calibri" w:eastAsia="Calibri" w:hAnsi="Calibri" w:cs="Calibri"/>
      <w:b/>
      <w:bCs/>
      <w:sz w:val="22"/>
      <w:szCs w:val="22"/>
      <w:lang w:eastAsia="en-US"/>
    </w:rPr>
  </w:style>
  <w:style w:type="character" w:customStyle="1" w:styleId="markedcontent">
    <w:name w:val="markedcontent"/>
    <w:basedOn w:val="Domylnaczcionkaakapitu"/>
    <w:rsid w:val="001761B9"/>
  </w:style>
  <w:style w:type="character" w:customStyle="1" w:styleId="Nagwek4">
    <w:name w:val="Nagłówek #4"/>
    <w:basedOn w:val="Domylnaczcionkaakapitu"/>
    <w:rsid w:val="009D77F1"/>
    <w:rPr>
      <w:rFonts w:ascii="Palatino Linotype" w:eastAsia="Palatino Linotype" w:hAnsi="Palatino Linotype" w:cs="Palatino Linotype"/>
      <w:b w:val="0"/>
      <w:bCs w:val="0"/>
      <w:i w:val="0"/>
      <w:iCs w:val="0"/>
      <w:smallCaps w:val="0"/>
      <w:strike w:val="0"/>
      <w:spacing w:val="0"/>
      <w:sz w:val="21"/>
      <w:szCs w:val="21"/>
    </w:rPr>
  </w:style>
  <w:style w:type="character" w:customStyle="1" w:styleId="Bodytext7">
    <w:name w:val="Body text (7)_"/>
    <w:basedOn w:val="Domylnaczcionkaakapitu"/>
    <w:link w:val="Bodytext70"/>
    <w:qFormat/>
    <w:rsid w:val="00965F4E"/>
    <w:rPr>
      <w:rFonts w:ascii="Calibri" w:eastAsia="Calibri" w:hAnsi="Calibri" w:cs="Calibri"/>
      <w:i/>
      <w:iCs/>
      <w:sz w:val="18"/>
      <w:szCs w:val="18"/>
      <w:shd w:val="clear" w:color="auto" w:fill="FFFFFF"/>
    </w:rPr>
  </w:style>
  <w:style w:type="paragraph" w:customStyle="1" w:styleId="Bodytext70">
    <w:name w:val="Body text (7)"/>
    <w:basedOn w:val="Normalny"/>
    <w:link w:val="Bodytext7"/>
    <w:qFormat/>
    <w:rsid w:val="00965F4E"/>
    <w:pPr>
      <w:widowControl w:val="0"/>
      <w:shd w:val="clear" w:color="auto" w:fill="FFFFFF"/>
      <w:spacing w:before="1020" w:after="1020"/>
      <w:ind w:hanging="280"/>
      <w:jc w:val="center"/>
    </w:pPr>
    <w:rPr>
      <w:rFonts w:ascii="Calibri" w:eastAsia="Calibri" w:hAnsi="Calibri" w:cs="Calibri"/>
      <w:i/>
      <w:iCs/>
      <w:sz w:val="18"/>
      <w:szCs w:val="18"/>
      <w:lang w:eastAsia="en-US"/>
    </w:rPr>
  </w:style>
  <w:style w:type="paragraph" w:styleId="Tekstpodstawowywcity">
    <w:name w:val="Body Text Indent"/>
    <w:basedOn w:val="Normalny"/>
    <w:link w:val="TekstpodstawowywcityZnak"/>
    <w:uiPriority w:val="99"/>
    <w:semiHidden/>
    <w:unhideWhenUsed/>
    <w:rsid w:val="00965F4E"/>
    <w:pPr>
      <w:spacing w:after="120"/>
      <w:ind w:left="283"/>
    </w:pPr>
  </w:style>
  <w:style w:type="character" w:customStyle="1" w:styleId="TekstpodstawowywcityZnak">
    <w:name w:val="Tekst podstawowy wcięty Znak"/>
    <w:basedOn w:val="Domylnaczcionkaakapitu"/>
    <w:link w:val="Tekstpodstawowywcity"/>
    <w:uiPriority w:val="99"/>
    <w:semiHidden/>
    <w:rsid w:val="00965F4E"/>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rsid w:val="00965F4E"/>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kitno@zs-rokitn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sprokitno@zs-rokitno.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iniportal.uzp.gov.pl/InstrukcjaUzytkownikaSystemuMiniPortalePUAP.pdf"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prokitno.bip.lube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rokitno.bip.lubelskie.pl" TargetMode="External"/><Relationship Id="rId24" Type="http://schemas.openxmlformats.org/officeDocument/2006/relationships/hyperlink" Target="https://sip.lex.p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sprokitno@zs-rokitno.pl" TargetMode="External"/><Relationship Id="rId36" Type="http://schemas.openxmlformats.org/officeDocument/2006/relationships/fontTable" Target="fontTable.xml"/><Relationship Id="rId10" Type="http://schemas.openxmlformats.org/officeDocument/2006/relationships/hyperlink" Target="https://epuap.gov.pl/wps/portal" TargetMode="External"/><Relationship Id="rId19" Type="http://schemas.openxmlformats.org/officeDocument/2006/relationships/hyperlink" Target="https://sip.lex.p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srokitno.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miniportal.uzp.gov.pl" TargetMode="External"/><Relationship Id="rId30" Type="http://schemas.openxmlformats.org/officeDocument/2006/relationships/header" Target="header1.xm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81A80-185B-4995-AD4C-E094D29B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9546</Words>
  <Characters>57278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dc:creator>
  <cp:keywords/>
  <dc:description/>
  <cp:lastModifiedBy>Użytkownik systemu Windows</cp:lastModifiedBy>
  <cp:revision>205</cp:revision>
  <cp:lastPrinted>2022-09-01T11:16:00Z</cp:lastPrinted>
  <dcterms:created xsi:type="dcterms:W3CDTF">2021-10-26T07:30:00Z</dcterms:created>
  <dcterms:modified xsi:type="dcterms:W3CDTF">2022-09-05T08:19:00Z</dcterms:modified>
</cp:coreProperties>
</file>